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D4BB" w14:textId="1B03A1DC" w:rsidR="004B47E8" w:rsidRPr="00B56224" w:rsidRDefault="004B47E8" w:rsidP="00E76683">
      <w:pPr>
        <w:shd w:val="clear" w:color="auto" w:fill="FFFFFF"/>
        <w:spacing w:after="0" w:line="288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03513F" w:rsidRPr="0003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главного внештатного детского специалиста по медицинской реабилитации и санаторно-курортному лечению</w:t>
      </w:r>
      <w:r w:rsidR="0003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3513F" w:rsidRPr="00B5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Валиуллиной</w:t>
      </w:r>
      <w:proofErr w:type="spellEnd"/>
      <w:r w:rsidR="0003513F" w:rsidRPr="00B5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С.А.</w:t>
      </w:r>
      <w:r w:rsidR="0003513F" w:rsidRPr="0003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проделанной работе за 20</w:t>
      </w:r>
      <w:r w:rsidR="00597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B5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4A94C487" w14:textId="77777777" w:rsidR="000F7574" w:rsidRPr="00B56224" w:rsidRDefault="000F7574" w:rsidP="00E76683">
      <w:pPr>
        <w:shd w:val="clear" w:color="auto" w:fill="FFFFFF"/>
        <w:spacing w:after="0" w:line="288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44A88" w14:textId="77777777" w:rsidR="004B47E8" w:rsidRPr="00B56224" w:rsidRDefault="004B47E8" w:rsidP="00E76683">
      <w:pPr>
        <w:shd w:val="clear" w:color="auto" w:fill="FFFFFF"/>
        <w:spacing w:after="0" w:line="288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течение года осуществлялась по нескольким направлениям</w:t>
      </w:r>
    </w:p>
    <w:p w14:paraId="4957CE59" w14:textId="3C8A0EBE" w:rsidR="00597732" w:rsidRDefault="00597732" w:rsidP="00385886">
      <w:pPr>
        <w:pStyle w:val="a9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Разработка</w:t>
      </w:r>
      <w:r w:rsidR="00855E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положений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855E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 дальнейшей</w:t>
      </w:r>
      <w:r w:rsidRPr="005977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аци</w:t>
      </w:r>
      <w:r w:rsidR="00855E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ей</w:t>
      </w:r>
      <w:r w:rsidRPr="005977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региональн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ой</w:t>
      </w:r>
      <w:r w:rsidRPr="005977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ы</w:t>
      </w:r>
      <w:r w:rsidRPr="005977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города Москвы «Оптимальная для восстановления здоровья медицинская реабилитация» на период с 2022 по 2024 г</w:t>
      </w:r>
      <w:r w:rsidR="00855E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г.»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части детской реабилитации. Программа утверждена в мае 2022 года</w:t>
      </w:r>
      <w:r w:rsidR="00855E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после чего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855E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соответствии с утвержденным планом мероприятий в 2022 году сделано следующее:</w:t>
      </w:r>
    </w:p>
    <w:p w14:paraId="23A551EE" w14:textId="48E9894A" w:rsidR="00681FD1" w:rsidRDefault="00597732" w:rsidP="00385886">
      <w:pPr>
        <w:shd w:val="clear" w:color="auto" w:fill="FFFFFF"/>
        <w:tabs>
          <w:tab w:val="left" w:pos="1134"/>
        </w:tabs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1F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681FD1" w:rsidRPr="00681F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Проведен а</w:t>
      </w:r>
      <w:r w:rsidR="00855E65" w:rsidRP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удит</w:t>
      </w:r>
      <w:r w:rsidR="00855E65" w:rsidRPr="00855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круглосуточных </w:t>
      </w:r>
      <w:bookmarkStart w:id="0" w:name="_Hlk130879737"/>
      <w:r w:rsidR="00855E65" w:rsidRPr="00855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стационаров</w:t>
      </w:r>
      <w:r w:rsid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части организации и проведения медицинской реабилитации детям в </w:t>
      </w:r>
      <w:proofErr w:type="spellStart"/>
      <w:r w:rsid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г.Москве</w:t>
      </w:r>
      <w:proofErr w:type="spellEnd"/>
      <w:r w:rsid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стационарных условиях в соответствии с приказом МЗ РФ , подготовлены предложения развития 1 и 2 этапа реабилитации в виде плана мероприятий – представлено в Департамент здравоохранения </w:t>
      </w:r>
      <w:proofErr w:type="spellStart"/>
      <w:r w:rsid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г.Москвы</w:t>
      </w:r>
      <w:proofErr w:type="spellEnd"/>
      <w:r w:rsid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End w:id="0"/>
    </w:p>
    <w:p w14:paraId="2968B591" w14:textId="17DCEDD3" w:rsidR="00855E65" w:rsidRPr="00855E65" w:rsidRDefault="00681FD1" w:rsidP="00385886">
      <w:pPr>
        <w:shd w:val="clear" w:color="auto" w:fill="FFFFFF"/>
        <w:tabs>
          <w:tab w:val="left" w:pos="1134"/>
        </w:tabs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1.2. Проведен а</w:t>
      </w:r>
      <w:r w:rsidR="00855E65" w:rsidRPr="00855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удит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амбулаторно службы ДЗМ в </w:t>
      </w:r>
      <w:r w:rsidRP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части организации и проведения медицинской реабилитации детям в </w:t>
      </w:r>
      <w:proofErr w:type="spellStart"/>
      <w:r w:rsidRP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г.Москве</w:t>
      </w:r>
      <w:proofErr w:type="spellEnd"/>
      <w:r w:rsidRP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амбулаторных</w:t>
      </w:r>
      <w:r w:rsidRP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условиях в соответствии с приказом МЗ РФ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92н</w:t>
      </w:r>
      <w:r w:rsidRP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подготовлены предложения развития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этапа реабилитации в виде плана мероприятий – представлено в Департамент здравоохранения </w:t>
      </w:r>
      <w:proofErr w:type="spellStart"/>
      <w:r w:rsidRP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г.Москвы</w:t>
      </w:r>
      <w:proofErr w:type="spellEnd"/>
    </w:p>
    <w:p w14:paraId="2ADF96DC" w14:textId="1FBE7DCC" w:rsidR="00681FD1" w:rsidRDefault="00681FD1" w:rsidP="00385886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Разработаны технологические карты по оказанию реабилитационной помощи детям (в т.ч. в сопровождении с родителями) по всем видам реабилитации: при заболеваниях нервной системы /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нейрореабилитация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при соматических, онкологических заболеваниях, </w:t>
      </w:r>
      <w:r w:rsidR="00A55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заболеваниях опорно-двигательного аппарата, органов чувств. Проведено детальное согласование с экономическим блоком ДЗМ, проведены расчеты тарифов, после чего карты представлены в Московский фонд ОМС.</w:t>
      </w:r>
    </w:p>
    <w:p w14:paraId="472C535B" w14:textId="7B37BF72" w:rsidR="00855E65" w:rsidRPr="00681FD1" w:rsidRDefault="00A55C42" w:rsidP="00385886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Разработаны технологические карты </w:t>
      </w:r>
      <w:r w:rsidR="00855E65" w:rsidRP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комплексных услуг для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медицинской реабилитации 3 (амбулаторного этапа), представлены на согласование в ДЗМ.</w:t>
      </w:r>
    </w:p>
    <w:p w14:paraId="579B2ED8" w14:textId="338D777E" w:rsidR="00855E65" w:rsidRPr="00A55C42" w:rsidRDefault="00A55C42" w:rsidP="00385886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базе НИИ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НДХиТ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747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роводилось оказание </w:t>
      </w:r>
      <w:r w:rsidR="00855E65" w:rsidRPr="00A55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высокотехнологичной помощи по МР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детям после тяжелой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нейротравмы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779C866A" w14:textId="5161B5FB" w:rsidR="00855E65" w:rsidRPr="00A55C42" w:rsidRDefault="00A55C42" w:rsidP="00385886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55E65" w:rsidRPr="00A55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лен Проект приказа по организации реабилитационной помощи детям в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г.Москве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представлен в ДЗМ, проводится согласование.</w:t>
      </w:r>
    </w:p>
    <w:p w14:paraId="64C449F2" w14:textId="2398B9AF" w:rsidR="00855E65" w:rsidRPr="00A55C42" w:rsidRDefault="00A55C42" w:rsidP="00385886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747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рамках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</w:t>
      </w:r>
      <w:r w:rsidR="00855E65" w:rsidRPr="00A55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ифровизаци</w:t>
      </w:r>
      <w:r w:rsidR="002747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здравоохранения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базе НИИ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НДХиТ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дор</w:t>
      </w:r>
      <w:r w:rsidR="003858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батывается</w:t>
      </w:r>
      <w:r w:rsidR="00855E65" w:rsidRPr="00A55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МИАС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части оказания стационарной и амбулаторной помощи детям по профилю </w:t>
      </w:r>
      <w:r w:rsidR="002747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«медицинская реабилитация»</w:t>
      </w:r>
      <w:r w:rsidR="00855E65" w:rsidRPr="00A55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разработ</w:t>
      </w:r>
      <w:r w:rsidR="002747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аны</w:t>
      </w:r>
      <w:r w:rsidR="00855E65" w:rsidRPr="00A55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цифровы</w:t>
      </w:r>
      <w:r w:rsidR="002747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855E65" w:rsidRPr="00A55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реестр</w:t>
      </w:r>
      <w:r w:rsidR="002747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ы.</w:t>
      </w:r>
    </w:p>
    <w:p w14:paraId="55AF93E3" w14:textId="77777777" w:rsidR="0027478D" w:rsidRDefault="0027478D" w:rsidP="00385886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 КЦМР (координационном центре медицинской реабилитации) сформирован отдел, начата маршрутизация детей-инвалидов на этапы реабилитации.</w:t>
      </w:r>
    </w:p>
    <w:p w14:paraId="6FC16472" w14:textId="2336A69F" w:rsidR="00855E65" w:rsidRPr="0027478D" w:rsidRDefault="0027478D" w:rsidP="00385886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 НИИ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НДХиТ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создана справочная служба по вопросам </w:t>
      </w:r>
      <w:r w:rsidR="00855E65" w:rsidRPr="002747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санаторно-курортного лечения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 на базе детских санаториев ДЗМ.</w:t>
      </w:r>
    </w:p>
    <w:p w14:paraId="2DD990E4" w14:textId="77777777" w:rsidR="00855E65" w:rsidRPr="00855E65" w:rsidRDefault="00855E65" w:rsidP="00385886">
      <w:pPr>
        <w:pStyle w:val="a9"/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EEC14ED" w14:textId="2F289473" w:rsidR="004B47E8" w:rsidRPr="00B56224" w:rsidRDefault="004B47E8" w:rsidP="00385886">
      <w:pPr>
        <w:pStyle w:val="a9"/>
        <w:numPr>
          <w:ilvl w:val="0"/>
          <w:numId w:val="9"/>
        </w:numPr>
        <w:shd w:val="clear" w:color="auto" w:fill="FFFFFF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562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Координация </w:t>
      </w:r>
      <w:r w:rsidR="002747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межведомственного взаимодействия в рамках оказания реабилитационной помощи </w:t>
      </w:r>
      <w:r w:rsidRPr="00B562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14:paraId="1789F0CC" w14:textId="77777777" w:rsidR="00BE2995" w:rsidRDefault="00BE2995" w:rsidP="00385886">
      <w:pPr>
        <w:pStyle w:val="a9"/>
        <w:shd w:val="clear" w:color="auto" w:fill="FFFFFF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взаимодействия </w:t>
      </w:r>
      <w:r w:rsidR="00B5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Департаментом труда и социальной защиты населения города Москвы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работа:</w:t>
      </w:r>
    </w:p>
    <w:p w14:paraId="2FEA6DCB" w14:textId="2CBA8289" w:rsidR="00B56224" w:rsidRDefault="00BE2995" w:rsidP="00385886">
      <w:pPr>
        <w:pStyle w:val="a9"/>
        <w:shd w:val="clear" w:color="auto" w:fill="FFFFFF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маршрутизации детей-инвалидов на этапы реабилитации (маршрутизировано 300 детей);</w:t>
      </w:r>
    </w:p>
    <w:p w14:paraId="674C3892" w14:textId="5B56A099" w:rsidR="00E76683" w:rsidRPr="00B56224" w:rsidRDefault="00BE2995" w:rsidP="00922262">
      <w:pPr>
        <w:pStyle w:val="a9"/>
        <w:shd w:val="clear" w:color="auto" w:fill="FFFFFF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 реабилитации детей из закрытых организаций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ДТиСЗН</w:t>
      </w:r>
      <w:proofErr w:type="spellEnd"/>
      <w:r w:rsidR="00922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переболевших </w:t>
      </w:r>
      <w:r w:rsidR="009222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922262" w:rsidRPr="00922262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  <w:r w:rsidR="00922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базе детских санаториев ДЗМ №№8 и 68. </w:t>
      </w:r>
    </w:p>
    <w:p w14:paraId="0E2C792E" w14:textId="77777777" w:rsidR="002A105D" w:rsidRDefault="002A105D" w:rsidP="00385886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7223351E" w14:textId="07728705" w:rsidR="00541988" w:rsidRDefault="009279FC" w:rsidP="00385886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="00541988" w:rsidRPr="00B562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</w:t>
      </w:r>
      <w:r w:rsidR="000F7574" w:rsidRPr="00B562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Организационно-м</w:t>
      </w:r>
      <w:r w:rsidR="00541988" w:rsidRPr="00B562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етодическая работа</w:t>
      </w:r>
    </w:p>
    <w:p w14:paraId="6426B7CD" w14:textId="414E47EF" w:rsidR="00ED5141" w:rsidRPr="00133556" w:rsidRDefault="00ED5141" w:rsidP="00385886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3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Разработаны и утверждены </w:t>
      </w:r>
      <w:r w:rsidR="00133556" w:rsidRPr="00133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 методических рекомендаций ДЗМ</w:t>
      </w:r>
      <w:r w:rsidR="002B20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</w:t>
      </w:r>
      <w:r w:rsidR="00133556" w:rsidRPr="00133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133556" w:rsidRPr="00133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двух  </w:t>
      </w:r>
      <w:r w:rsidR="002B20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временных</w:t>
      </w:r>
      <w:proofErr w:type="gramEnd"/>
      <w:r w:rsidR="002B20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33556" w:rsidRPr="00133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</w:t>
      </w:r>
      <w:r w:rsidR="002B20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ических</w:t>
      </w:r>
      <w:r w:rsidR="00133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33556" w:rsidRPr="00133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рекомендациях МЗ РФ </w:t>
      </w:r>
      <w:r w:rsidR="002A1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написаны </w:t>
      </w:r>
      <w:r w:rsidR="00133556" w:rsidRPr="00133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разделы по детской реабилитации</w:t>
      </w:r>
    </w:p>
    <w:tbl>
      <w:tblPr>
        <w:tblW w:w="561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4357"/>
        <w:gridCol w:w="2294"/>
        <w:gridCol w:w="1857"/>
      </w:tblGrid>
      <w:tr w:rsidR="009279FC" w:rsidRPr="00ED5141" w14:paraId="30B91E59" w14:textId="77777777" w:rsidTr="009279FC">
        <w:trPr>
          <w:trHeight w:val="55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43115" w14:textId="77777777" w:rsidR="00ED5141" w:rsidRPr="00ED5141" w:rsidRDefault="00ED5141" w:rsidP="00ED514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Валиуллина С.А.  </w:t>
            </w:r>
          </w:p>
          <w:p w14:paraId="328B9D1D" w14:textId="77777777" w:rsidR="00ED5141" w:rsidRPr="00ED5141" w:rsidRDefault="00ED5141" w:rsidP="00ED514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Иванова Д.А., </w:t>
            </w:r>
          </w:p>
          <w:p w14:paraId="31173B00" w14:textId="77777777" w:rsidR="00ED5141" w:rsidRPr="00ED5141" w:rsidRDefault="00ED5141" w:rsidP="00ED514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Сиднева Ю.Г.  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4431" w14:textId="77777777" w:rsidR="00ED5141" w:rsidRPr="00ED5141" w:rsidRDefault="00ED5141" w:rsidP="00ED51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Раздел по детям «ОСОБЕННОСТИ ОРГАНИЗАЦИИ МЕДИЦИНСКОЙ РЕАБИЛИТАЦИИ ДЕТЕЙ С НОВОЙ КОРОНАВИРУСНОЙ ИНФЕКЦИЕЙ (COVID-19) </w:t>
            </w:r>
            <w:r w:rsidRPr="00ED5141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С.91-120 и</w:t>
            </w: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приложения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F9CD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Временные методические рекомендации</w:t>
            </w:r>
          </w:p>
          <w:p w14:paraId="51A6D376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«МЕДИЦИНСКАЯ РЕАБИЛИТАЦИЯ ПРИ НОВОЙ КОРОНАВИРУСНОЙ ИНФЕКЦИИ» (COVID-19). Версия 3 (МЗ РФ) (01.11.2022)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333B" w14:textId="77777777" w:rsidR="00ED5141" w:rsidRPr="00ED5141" w:rsidRDefault="00ED5141" w:rsidP="00ED5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static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-0.</w:t>
            </w:r>
            <w:proofErr w:type="spellStart"/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minzdrav</w:t>
            </w:r>
            <w:proofErr w:type="spellEnd"/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system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attachments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attaches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/000/061/202/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original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0%92%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0%9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0_%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0%9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0_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_19__%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1%80%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1%81%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1%8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_07112022_%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7_%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BF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1%80%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pdf</w:t>
            </w: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?1669800267</w:t>
            </w:r>
          </w:p>
        </w:tc>
      </w:tr>
      <w:tr w:rsidR="00133556" w:rsidRPr="00ED5141" w14:paraId="71DD108D" w14:textId="77777777" w:rsidTr="009279FC">
        <w:trPr>
          <w:trHeight w:val="55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AB2D3" w14:textId="77777777" w:rsidR="00133556" w:rsidRDefault="00133556" w:rsidP="00ED514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Валиуллина С.А.</w:t>
            </w:r>
          </w:p>
          <w:p w14:paraId="56A61FF7" w14:textId="4F3BAAA0" w:rsidR="00133556" w:rsidRPr="00ED5141" w:rsidRDefault="00133556" w:rsidP="00ED514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Понина И.В.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38FF" w14:textId="757C7874" w:rsidR="00133556" w:rsidRPr="00ED5141" w:rsidRDefault="00E55EB2" w:rsidP="00ED51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Раздел по реабилитации </w:t>
            </w:r>
            <w:r w:rsidRPr="00E55EB2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"Черепно-мозговая травма у детей" (утв. Минздравом России), вступают в силу с 1 января 2024 года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688D" w14:textId="4E9F92AA" w:rsidR="00133556" w:rsidRPr="00ED5141" w:rsidRDefault="00E55EB2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5EB2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Временные </w:t>
            </w:r>
            <w:proofErr w:type="spellStart"/>
            <w:proofErr w:type="gramStart"/>
            <w:r w:rsidRPr="00E55EB2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методиче-ские</w:t>
            </w:r>
            <w:proofErr w:type="spellEnd"/>
            <w:proofErr w:type="gramEnd"/>
            <w:r w:rsidRPr="00E55EB2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рекомендации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C1DD" w14:textId="77777777" w:rsidR="00133556" w:rsidRPr="00E55EB2" w:rsidRDefault="00133556" w:rsidP="00ED5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141" w:rsidRPr="00ED5141" w14:paraId="15CB5C0E" w14:textId="77777777" w:rsidTr="009279FC">
        <w:trPr>
          <w:trHeight w:val="55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D7889" w14:textId="77777777" w:rsidR="00ED5141" w:rsidRPr="00ED5141" w:rsidRDefault="00ED5141" w:rsidP="00ED514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51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Новосёлова</w:t>
            </w:r>
            <w:proofErr w:type="spellEnd"/>
            <w:r w:rsidRPr="00ED51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И.Н. </w:t>
            </w:r>
          </w:p>
          <w:p w14:paraId="0B75DD97" w14:textId="77777777" w:rsidR="00ED5141" w:rsidRPr="00ED5141" w:rsidRDefault="00ED5141" w:rsidP="00ED514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Попова О.В. </w:t>
            </w:r>
          </w:p>
          <w:p w14:paraId="43C297B6" w14:textId="77777777" w:rsidR="00ED5141" w:rsidRPr="00ED5141" w:rsidRDefault="00ED5141" w:rsidP="00ED514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Бершадский А.В. </w:t>
            </w:r>
          </w:p>
          <w:p w14:paraId="1B430141" w14:textId="77777777" w:rsidR="00ED5141" w:rsidRPr="00ED5141" w:rsidRDefault="00ED5141" w:rsidP="00ED514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Понина И.В. </w:t>
            </w:r>
          </w:p>
          <w:p w14:paraId="1A6C5161" w14:textId="7493CFCF" w:rsidR="00ED5141" w:rsidRPr="00ED5141" w:rsidRDefault="00ED5141" w:rsidP="00ED514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Гасанова Э.Н. 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A392" w14:textId="6598370D" w:rsidR="00ED5141" w:rsidRPr="00ED5141" w:rsidRDefault="00ED5141" w:rsidP="00ED51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«Периодическая катетеризация детей с </w:t>
            </w:r>
            <w:proofErr w:type="spellStart"/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позвоночно</w:t>
            </w:r>
            <w:proofErr w:type="spellEnd"/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-спинномозговой травмой»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FC20" w14:textId="1B84DB7F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Методические рекомендации № 7 от 28.09.2022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2CBF" w14:textId="77777777" w:rsidR="00ED5141" w:rsidRPr="00ED5141" w:rsidRDefault="00ED5141" w:rsidP="00ED5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279FC" w:rsidRPr="00ED5141" w14:paraId="3928552E" w14:textId="77777777" w:rsidTr="009279FC">
        <w:trPr>
          <w:trHeight w:val="692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E13D9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Валиуллина С.А.</w:t>
            </w:r>
          </w:p>
          <w:p w14:paraId="24DC4BAB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Сиднева Ю.Г. </w:t>
            </w:r>
          </w:p>
          <w:p w14:paraId="324F9ED0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Мамонтова Н.А.</w:t>
            </w:r>
          </w:p>
          <w:p w14:paraId="338C542D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Закрепина</w:t>
            </w:r>
            <w:proofErr w:type="spellEnd"/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А.В.</w:t>
            </w:r>
          </w:p>
          <w:p w14:paraId="2986082F" w14:textId="77777777" w:rsidR="00ED5141" w:rsidRPr="00ED5141" w:rsidRDefault="00ED5141" w:rsidP="00ED514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B1A4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МЕДИКО-КОНВЕРГЕНТНАЯ ТЕХНОЛОГИЯ ПОШАГОВОГО СОПРОВОЖДЕНИЯ ДЕТЕЙ С ОСТРЫМИ ТРАВМАТИЧЕСКИМИ ПОВРЕЖДЕНИЯМИ: СИСТЕМА ОРГАНИЗАЦИОННЫХ РЕШЕНИЙ В КОМПЛЕКСНОЙ РЕАБИЛИТАЦИИ (С КЛИНИЧЕСКИМИ ПРИМЕРАМИ)</w:t>
            </w:r>
          </w:p>
          <w:p w14:paraId="76C9A265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Рецензенты: ИВАНОВА ГАЛИНА ЕВГЕНЬЕВНА, ПОГОНЧЕНКОВА ИРЭНА ВЛАДИМИРОВНА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025D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Методические рекомендации №1</w:t>
            </w:r>
          </w:p>
          <w:p w14:paraId="212F856D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Правительство Москвы, Департамент здравоохранения города Москвы, НИИ Неотложной детской хирургии и травматологии</w:t>
            </w:r>
          </w:p>
          <w:p w14:paraId="371E5FB2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Год издания: 2022 Место издания: Москва Число страниц: 45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F2E0" w14:textId="77777777" w:rsidR="00ED5141" w:rsidRPr="00ED5141" w:rsidRDefault="00ED5141" w:rsidP="00ED5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eLIBRARY</w:t>
            </w:r>
            <w:proofErr w:type="spellEnd"/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ID: 50281071</w:t>
            </w:r>
          </w:p>
          <w:p w14:paraId="66F75297" w14:textId="77777777" w:rsidR="00ED5141" w:rsidRPr="00ED5141" w:rsidRDefault="00ED5141" w:rsidP="00ED5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EDN: ZAGHFD</w:t>
            </w:r>
          </w:p>
        </w:tc>
      </w:tr>
      <w:tr w:rsidR="009279FC" w:rsidRPr="00ED5141" w14:paraId="75340B89" w14:textId="77777777" w:rsidTr="009279FC">
        <w:trPr>
          <w:trHeight w:val="55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0F383" w14:textId="77777777" w:rsidR="009279FC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СИДНЕВА Ю.Г. </w:t>
            </w:r>
          </w:p>
          <w:p w14:paraId="4FA1ACAD" w14:textId="77777777" w:rsidR="009279FC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ВАЛИУЛЛИНАСА СЕМЕНОВА Ж.Б. АСТАФЬЕВА Л.И. </w:t>
            </w:r>
          </w:p>
          <w:p w14:paraId="70959FB5" w14:textId="77777777" w:rsidR="009279FC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ЗАКРЕПИНА А.В. </w:t>
            </w:r>
          </w:p>
          <w:p w14:paraId="5B5895E2" w14:textId="086A4995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ФУФАЕВА Е.В. КАМЕЛЬКОВА АИ</w:t>
            </w:r>
          </w:p>
          <w:p w14:paraId="707AE693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МАРТЫШЕВСКАЯ Д.М.</w:t>
            </w:r>
          </w:p>
          <w:p w14:paraId="35EC8FB0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1732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СИСТЕМА НЕЙРОФАРМАКОТЕРАПЕВТИЧЕСКОГО СОПРОВОЖДЕНИЯ ПАЦИЕНТОВ С ПОСЛЕДСТВИЯМИ ОРГАНИЧЕСКОГО ПОВРЕЖДЕНИЯ НЕРВНОЙ СИСТЕМЫ В КОМПЛЕКСНОЙ РЕАБИЛИТАЦИИ</w:t>
            </w:r>
          </w:p>
          <w:p w14:paraId="74F3C535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46E17F9C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Рецензенты: БЕЛКИН АНДРЕЙ АВГУСТОВИЧ, ГАЙНЕТДИНОВА ДИНА ДИМИРОВНА</w:t>
            </w:r>
          </w:p>
          <w:p w14:paraId="53E9592A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83C3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Методические рекомендации №3</w:t>
            </w:r>
          </w:p>
          <w:p w14:paraId="59E1B212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Правительство Москвы, Департамента здравоохранение города Москвы, НИИ Неотложной детской хирургии и травматологии</w:t>
            </w:r>
          </w:p>
          <w:p w14:paraId="3FE8903F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Год издания: 2022 Место издания: Москва Число страниц: 52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92B5" w14:textId="77777777" w:rsidR="00ED5141" w:rsidRPr="00ED5141" w:rsidRDefault="00ED5141" w:rsidP="00ED51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ED5141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eLIBRARY</w:t>
            </w:r>
            <w:proofErr w:type="spellEnd"/>
            <w:r w:rsidRPr="00ED5141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 ID: 50282009</w:t>
            </w:r>
          </w:p>
          <w:p w14:paraId="0FF31115" w14:textId="77777777" w:rsidR="00ED5141" w:rsidRPr="00ED5141" w:rsidRDefault="00ED5141" w:rsidP="00ED51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EDN: ALAQSC</w:t>
            </w:r>
          </w:p>
          <w:p w14:paraId="7AE3189C" w14:textId="77777777" w:rsidR="00ED5141" w:rsidRPr="00ED5141" w:rsidRDefault="00ED5141" w:rsidP="00ED51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9FC" w:rsidRPr="00ED5141" w14:paraId="552CEDB3" w14:textId="77777777" w:rsidTr="009279FC">
        <w:trPr>
          <w:trHeight w:val="55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B7224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ВАЛИУЛЛИНА СА ЗАКРЕПИНА А.В. МАРТЫШЕВСКАЯ Д.М.</w:t>
            </w:r>
          </w:p>
          <w:p w14:paraId="1446B429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КАМЕЛЬКОВА АИ ТАРНОВСКАЯ ПА БРАТКОВА М.В.</w:t>
            </w:r>
          </w:p>
          <w:p w14:paraId="777A3DA4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АРКАТОВА Е.А. СИДНЕВА Ю.Г. БУРАКОВ А.А.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B7FD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ab/>
            </w: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ab/>
            </w:r>
          </w:p>
          <w:p w14:paraId="1BEE1EAF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СИСТЕМА ОБРАЗОВАТЕЛЬНЫХ МОДУЛЕЙ ПО АКТИВИЗАЦИИ ПОЗНАВАТЕЛЬНОЙ ДЕЯТЕЛЬНОСТИ ДЕТЕЙ С </w:t>
            </w: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ОГРАНИЧЕННЫМИ ВОЗМОЖНОСТЯМИ ЗДОРОВЬЯ В САНАТОРНОЙ ОРГАНИЗАЦИИ</w:t>
            </w:r>
          </w:p>
          <w:p w14:paraId="191BD4C7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37845E91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6C2CB784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Рецензенты: ГОЛУБОВА ТАТЬЯНА ФЕДОРОВНА, БУТУСОВА ТАТЬЯНА ЮРЬЕВНА</w:t>
            </w:r>
          </w:p>
          <w:p w14:paraId="0A8930CD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E70A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Методические рекомендации №2</w:t>
            </w:r>
          </w:p>
          <w:p w14:paraId="4BA937CF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Правительство Москвы, Департамент здравоохранения города </w:t>
            </w: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Москвы, НИИ Неотложной детской хирургии и травматологии</w:t>
            </w:r>
          </w:p>
          <w:p w14:paraId="35CEDD7C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5C13BD5B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Тип: методические указания Язык: русский</w:t>
            </w:r>
          </w:p>
          <w:p w14:paraId="7C5427B1" w14:textId="77777777" w:rsidR="00ED5141" w:rsidRPr="00ED5141" w:rsidRDefault="00ED514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Год издания: 2022 Место издания: Москва Число страниц: 48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B71F" w14:textId="77777777" w:rsidR="00ED5141" w:rsidRPr="00ED5141" w:rsidRDefault="00ED5141" w:rsidP="00ED51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eLIBRARY</w:t>
            </w:r>
            <w:proofErr w:type="spellEnd"/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ID: 50292683</w:t>
            </w:r>
          </w:p>
          <w:p w14:paraId="2F1509FD" w14:textId="77777777" w:rsidR="00ED5141" w:rsidRPr="00ED5141" w:rsidRDefault="00ED5141" w:rsidP="00ED51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5141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EDN: TWADJP</w:t>
            </w:r>
          </w:p>
        </w:tc>
      </w:tr>
    </w:tbl>
    <w:p w14:paraId="2A2A6E0C" w14:textId="04C6C269" w:rsidR="001F5E94" w:rsidRPr="001F5E94" w:rsidRDefault="001F5E94" w:rsidP="001F5E94">
      <w:pPr>
        <w:pStyle w:val="a9"/>
        <w:shd w:val="clear" w:color="auto" w:fill="FFFFFF"/>
        <w:spacing w:after="0" w:line="288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8E6F1" w14:textId="65326252" w:rsidR="00F45B3B" w:rsidRPr="009279FC" w:rsidRDefault="009279FC" w:rsidP="009279FC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4.</w:t>
      </w:r>
      <w:r w:rsidR="004B516E" w:rsidRPr="009279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Проводились научно-практические </w:t>
      </w:r>
      <w:r w:rsidR="00DE71DD" w:rsidRPr="009279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конгрессные </w:t>
      </w:r>
      <w:r w:rsidR="004B516E" w:rsidRPr="009279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мероприятия по разделу </w:t>
      </w:r>
      <w:r w:rsidR="00BB1341" w:rsidRPr="009279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детская </w:t>
      </w:r>
      <w:r w:rsidR="004B516E" w:rsidRPr="009279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реабилитация</w:t>
      </w:r>
      <w:r w:rsidR="00BB1341" w:rsidRPr="009279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 баллами НМО</w:t>
      </w:r>
      <w:r w:rsidR="004B516E" w:rsidRPr="009279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tbl>
      <w:tblPr>
        <w:tblpPr w:leftFromText="180" w:rightFromText="180" w:vertAnchor="text" w:tblpX="-431" w:tblpY="1"/>
        <w:tblOverlap w:val="never"/>
        <w:tblW w:w="55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4963"/>
        <w:gridCol w:w="2551"/>
        <w:gridCol w:w="2127"/>
      </w:tblGrid>
      <w:tr w:rsidR="00B56224" w:rsidRPr="00922262" w14:paraId="74DE00CA" w14:textId="77777777" w:rsidTr="002B20BD">
        <w:trPr>
          <w:trHeight w:val="120"/>
        </w:trPr>
        <w:tc>
          <w:tcPr>
            <w:tcW w:w="340" w:type="pct"/>
          </w:tcPr>
          <w:p w14:paraId="1977D166" w14:textId="5496536A" w:rsidR="00062D0C" w:rsidRPr="00922262" w:rsidRDefault="008C48FE" w:rsidP="0092226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99" w:type="pct"/>
          </w:tcPr>
          <w:p w14:paraId="24A8EA35" w14:textId="77777777" w:rsidR="00062D0C" w:rsidRPr="00922262" w:rsidRDefault="00062D0C" w:rsidP="009222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7F2DB6E9" w14:textId="77777777" w:rsidR="00062D0C" w:rsidRPr="00922262" w:rsidRDefault="00062D0C" w:rsidP="009222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</w:tcPr>
          <w:p w14:paraId="17CF09AD" w14:textId="77777777" w:rsidR="00062D0C" w:rsidRPr="00922262" w:rsidRDefault="00062D0C" w:rsidP="009222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028" w:type="pct"/>
          </w:tcPr>
          <w:p w14:paraId="7CB2DD3A" w14:textId="77777777" w:rsidR="00062D0C" w:rsidRPr="00922262" w:rsidRDefault="00062D0C" w:rsidP="0092226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56718" w:rsidRPr="00922262" w14:paraId="5A8F626F" w14:textId="77777777" w:rsidTr="002B20BD">
        <w:trPr>
          <w:trHeight w:val="120"/>
        </w:trPr>
        <w:tc>
          <w:tcPr>
            <w:tcW w:w="340" w:type="pct"/>
          </w:tcPr>
          <w:p w14:paraId="5CB53ECC" w14:textId="260ADB7B" w:rsidR="00356718" w:rsidRPr="00922262" w:rsidRDefault="008C48FE" w:rsidP="0092226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9" w:type="pct"/>
          </w:tcPr>
          <w:p w14:paraId="4C85BDA0" w14:textId="77777777" w:rsidR="00356718" w:rsidRDefault="00356718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718">
              <w:rPr>
                <w:rFonts w:ascii="Times New Roman" w:hAnsi="Times New Roman" w:cs="Times New Roman"/>
                <w:sz w:val="24"/>
                <w:szCs w:val="24"/>
              </w:rPr>
              <w:t>Преконгресс</w:t>
            </w:r>
            <w:proofErr w:type="spellEnd"/>
            <w:r w:rsidR="008C48FE" w:rsidRPr="00922262">
              <w:rPr>
                <w:rFonts w:ascii="Times New Roman" w:hAnsi="Times New Roman" w:cs="Times New Roman"/>
                <w:sz w:val="24"/>
                <w:szCs w:val="24"/>
              </w:rPr>
              <w:t xml:space="preserve">/школа </w:t>
            </w:r>
            <w:r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 по детской реабилитации «Актуальные вопросы реабилитации детей с острыми травматическими повреждениями» </w:t>
            </w:r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>6 симпозиумов</w:t>
            </w:r>
            <w:r w:rsidR="008C48FE" w:rsidRPr="009222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7C26B1" w14:textId="77777777" w:rsidR="002A105D" w:rsidRDefault="002A105D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105D">
              <w:rPr>
                <w:rFonts w:ascii="Times New Roman" w:hAnsi="Times New Roman" w:cs="Times New Roman"/>
                <w:sz w:val="24"/>
                <w:szCs w:val="24"/>
              </w:rPr>
              <w:t xml:space="preserve">«Педиатрические аспекты реабилитации детей с тяжелой </w:t>
            </w:r>
            <w:proofErr w:type="spellStart"/>
            <w:r w:rsidRPr="002A105D">
              <w:rPr>
                <w:rFonts w:ascii="Times New Roman" w:hAnsi="Times New Roman" w:cs="Times New Roman"/>
                <w:sz w:val="24"/>
                <w:szCs w:val="24"/>
              </w:rPr>
              <w:t>нейротравмой</w:t>
            </w:r>
            <w:proofErr w:type="spellEnd"/>
            <w:r w:rsidRPr="002A1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A282FD" w14:textId="77777777" w:rsidR="002A105D" w:rsidRDefault="002A105D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2A105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Распространенные ошибки в диагностике и ведении пациентов с </w:t>
            </w:r>
            <w:proofErr w:type="spellStart"/>
            <w:r w:rsidRPr="002A105D">
              <w:rPr>
                <w:rFonts w:ascii="Times New Roman" w:hAnsi="Times New Roman" w:cs="Times New Roman"/>
                <w:sz w:val="24"/>
                <w:szCs w:val="24"/>
              </w:rPr>
              <w:t>позвоночно</w:t>
            </w:r>
            <w:proofErr w:type="spellEnd"/>
            <w:r w:rsidRPr="002A105D">
              <w:rPr>
                <w:rFonts w:ascii="Times New Roman" w:hAnsi="Times New Roman" w:cs="Times New Roman"/>
                <w:sz w:val="24"/>
                <w:szCs w:val="24"/>
              </w:rPr>
              <w:t>-спинномозговой травмой (ПСМТ)</w:t>
            </w:r>
          </w:p>
          <w:p w14:paraId="52A457D6" w14:textId="77777777" w:rsidR="002A105D" w:rsidRDefault="002A105D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05D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аспекты реабилитации детей на разных этапах восстановления после тяжелых травматических повреждений мозга: общие и частные вопросы»</w:t>
            </w:r>
          </w:p>
          <w:p w14:paraId="42CE8B88" w14:textId="77777777" w:rsidR="002A105D" w:rsidRDefault="002A105D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105D">
              <w:rPr>
                <w:rFonts w:ascii="Times New Roman" w:hAnsi="Times New Roman" w:cs="Times New Roman"/>
                <w:sz w:val="24"/>
                <w:szCs w:val="24"/>
              </w:rPr>
              <w:t>«Проблемы реабилитационной помощи детям с остры-ми повреждениями мозга: общие и частные вопросы»</w:t>
            </w:r>
          </w:p>
          <w:p w14:paraId="6E2FF776" w14:textId="03359FED" w:rsidR="002A105D" w:rsidRDefault="002A105D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105D">
              <w:rPr>
                <w:rFonts w:ascii="Times New Roman" w:hAnsi="Times New Roman" w:cs="Times New Roman"/>
                <w:sz w:val="24"/>
                <w:szCs w:val="24"/>
              </w:rPr>
              <w:t xml:space="preserve">«Реабилитация детей в период Пандемии» -заседание профильной комиссии при главном детском </w:t>
            </w:r>
            <w:proofErr w:type="spellStart"/>
            <w:r w:rsidRPr="002A105D">
              <w:rPr>
                <w:rFonts w:ascii="Times New Roman" w:hAnsi="Times New Roman" w:cs="Times New Roman"/>
                <w:sz w:val="24"/>
                <w:szCs w:val="24"/>
              </w:rPr>
              <w:t>реаби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05D">
              <w:rPr>
                <w:rFonts w:ascii="Times New Roman" w:hAnsi="Times New Roman" w:cs="Times New Roman"/>
                <w:sz w:val="24"/>
                <w:szCs w:val="24"/>
              </w:rPr>
              <w:t>литологе</w:t>
            </w:r>
            <w:proofErr w:type="spellEnd"/>
            <w:r w:rsidRPr="002A105D">
              <w:rPr>
                <w:rFonts w:ascii="Times New Roman" w:hAnsi="Times New Roman" w:cs="Times New Roman"/>
                <w:sz w:val="24"/>
                <w:szCs w:val="24"/>
              </w:rPr>
              <w:t xml:space="preserve"> ДЗМ</w:t>
            </w:r>
          </w:p>
          <w:p w14:paraId="3036F9BE" w14:textId="78462CF9" w:rsidR="002A105D" w:rsidRPr="00922262" w:rsidRDefault="002A105D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05D">
              <w:rPr>
                <w:rFonts w:ascii="Times New Roman" w:hAnsi="Times New Roman" w:cs="Times New Roman"/>
                <w:sz w:val="24"/>
                <w:szCs w:val="24"/>
              </w:rPr>
              <w:t>«Физиотерапия в неотложной детской хирургии и травматологии</w:t>
            </w:r>
            <w:r w:rsidRPr="002A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pct"/>
          </w:tcPr>
          <w:p w14:paraId="4817BB80" w14:textId="206E4984" w:rsidR="00356718" w:rsidRPr="00922262" w:rsidRDefault="008C48FE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IХ Всероссийской научно-практической конференции с международным участием «Неотложная детская хирургия и травматология» Москва, НИИ </w:t>
            </w:r>
            <w:proofErr w:type="spellStart"/>
            <w:r w:rsidRPr="00356718">
              <w:rPr>
                <w:rFonts w:ascii="Times New Roman" w:hAnsi="Times New Roman" w:cs="Times New Roman"/>
                <w:sz w:val="24"/>
                <w:szCs w:val="24"/>
              </w:rPr>
              <w:t>НДХиТ</w:t>
            </w:r>
            <w:proofErr w:type="spellEnd"/>
            <w:r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, 17 февраля 2021 года- </w:t>
            </w:r>
          </w:p>
        </w:tc>
        <w:tc>
          <w:tcPr>
            <w:tcW w:w="1028" w:type="pct"/>
          </w:tcPr>
          <w:p w14:paraId="5180F04C" w14:textId="5067FAF7" w:rsidR="00356718" w:rsidRPr="00922262" w:rsidRDefault="008C48FE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Валиуллина С.А.</w:t>
            </w:r>
          </w:p>
        </w:tc>
      </w:tr>
      <w:tr w:rsidR="00356718" w:rsidRPr="00922262" w14:paraId="1455FBDB" w14:textId="77777777" w:rsidTr="002B20BD">
        <w:trPr>
          <w:trHeight w:val="120"/>
        </w:trPr>
        <w:tc>
          <w:tcPr>
            <w:tcW w:w="340" w:type="pct"/>
          </w:tcPr>
          <w:p w14:paraId="420E3A69" w14:textId="665A5B83" w:rsidR="00356718" w:rsidRPr="00922262" w:rsidRDefault="009279FC" w:rsidP="0092226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9" w:type="pct"/>
          </w:tcPr>
          <w:p w14:paraId="36E3B0FA" w14:textId="428898A4" w:rsidR="00356718" w:rsidRPr="00922262" w:rsidRDefault="008C48FE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6718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секции «Смежные вопросы педиатрии и неврологии» </w:t>
            </w: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- четыре доклада по детской реабилитации</w:t>
            </w:r>
          </w:p>
        </w:tc>
        <w:tc>
          <w:tcPr>
            <w:tcW w:w="1233" w:type="pct"/>
          </w:tcPr>
          <w:p w14:paraId="580930B3" w14:textId="1C5371EE" w:rsidR="00356718" w:rsidRPr="00922262" w:rsidRDefault="008C48FE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718">
              <w:rPr>
                <w:rFonts w:ascii="Times New Roman" w:hAnsi="Times New Roman" w:cs="Times New Roman"/>
                <w:sz w:val="24"/>
                <w:szCs w:val="24"/>
              </w:rPr>
              <w:t>II Всероссийский Научно-практический форум «ПЕДИАТРИЯ СЕГОДНЯ», 21-23 апреля 2022г.,</w:t>
            </w: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718">
              <w:rPr>
                <w:rFonts w:ascii="Times New Roman" w:hAnsi="Times New Roman" w:cs="Times New Roman"/>
                <w:sz w:val="24"/>
                <w:szCs w:val="24"/>
              </w:rPr>
              <w:t>http://pediatricstoday.ru</w:t>
            </w:r>
          </w:p>
        </w:tc>
        <w:tc>
          <w:tcPr>
            <w:tcW w:w="1028" w:type="pct"/>
          </w:tcPr>
          <w:p w14:paraId="739E209C" w14:textId="74BCF402" w:rsidR="00356718" w:rsidRPr="00922262" w:rsidRDefault="008C48FE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Валиуллина С.А.</w:t>
            </w:r>
          </w:p>
        </w:tc>
      </w:tr>
      <w:tr w:rsidR="00E25453" w:rsidRPr="00922262" w14:paraId="340C1263" w14:textId="77777777" w:rsidTr="002B20BD">
        <w:trPr>
          <w:trHeight w:val="120"/>
        </w:trPr>
        <w:tc>
          <w:tcPr>
            <w:tcW w:w="340" w:type="pct"/>
          </w:tcPr>
          <w:p w14:paraId="497603CE" w14:textId="33759B4A" w:rsidR="00E25453" w:rsidRPr="00922262" w:rsidRDefault="009279FC" w:rsidP="0092226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9" w:type="pct"/>
          </w:tcPr>
          <w:p w14:paraId="4F7CCFD3" w14:textId="1F107740" w:rsidR="00E25453" w:rsidRPr="00922262" w:rsidRDefault="00E25453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3">
              <w:rPr>
                <w:rFonts w:ascii="Times New Roman" w:hAnsi="Times New Roman" w:cs="Times New Roman"/>
                <w:sz w:val="24"/>
                <w:szCs w:val="24"/>
              </w:rPr>
              <w:t xml:space="preserve">Симпозиум: «Актуальные вопросы </w:t>
            </w:r>
            <w:proofErr w:type="spellStart"/>
            <w:r w:rsidRPr="00E25453">
              <w:rPr>
                <w:rFonts w:ascii="Times New Roman" w:hAnsi="Times New Roman" w:cs="Times New Roman"/>
                <w:sz w:val="24"/>
                <w:szCs w:val="24"/>
              </w:rPr>
              <w:t>мультидисциплнар-ного</w:t>
            </w:r>
            <w:proofErr w:type="spellEnd"/>
            <w:r w:rsidRPr="00E25453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</w:t>
            </w:r>
            <w:proofErr w:type="spellStart"/>
            <w:r w:rsidRPr="00E25453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E25453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восстановлению ограниченных</w:t>
            </w:r>
            <w:r w:rsidRPr="00E2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3">
              <w:rPr>
                <w:rFonts w:ascii="Times New Roman" w:hAnsi="Times New Roman" w:cs="Times New Roman"/>
                <w:sz w:val="24"/>
                <w:szCs w:val="24"/>
              </w:rPr>
              <w:t>возможностей у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3" w:type="pct"/>
          </w:tcPr>
          <w:p w14:paraId="023DB144" w14:textId="4380AC3C" w:rsidR="00E25453" w:rsidRPr="00356718" w:rsidRDefault="00E25453" w:rsidP="002B20B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3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«Здоровье нации – основа процветания России» 11-13 мая 2022 г., Москв</w:t>
            </w:r>
            <w:r w:rsidR="002B2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8" w:type="pct"/>
          </w:tcPr>
          <w:p w14:paraId="13C6287D" w14:textId="06B7E4B4" w:rsidR="00E25453" w:rsidRPr="00922262" w:rsidRDefault="00E25453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3">
              <w:rPr>
                <w:rFonts w:ascii="Times New Roman" w:hAnsi="Times New Roman" w:cs="Times New Roman"/>
                <w:sz w:val="24"/>
                <w:szCs w:val="24"/>
              </w:rPr>
              <w:t>Валиуллина С.А.</w:t>
            </w:r>
          </w:p>
        </w:tc>
      </w:tr>
      <w:tr w:rsidR="00356718" w:rsidRPr="00922262" w14:paraId="3E08445E" w14:textId="77777777" w:rsidTr="002B20BD">
        <w:trPr>
          <w:trHeight w:val="120"/>
        </w:trPr>
        <w:tc>
          <w:tcPr>
            <w:tcW w:w="340" w:type="pct"/>
          </w:tcPr>
          <w:p w14:paraId="2E4DAB2F" w14:textId="5E4684A4" w:rsidR="00356718" w:rsidRPr="00922262" w:rsidRDefault="009279FC" w:rsidP="0092226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C48FE" w:rsidRPr="009222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9" w:type="pct"/>
          </w:tcPr>
          <w:p w14:paraId="74ACEE2E" w14:textId="0AC6D84C" w:rsidR="00356718" w:rsidRPr="00922262" w:rsidRDefault="007B637B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Организовала</w:t>
            </w:r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 2 симпозиума</w:t>
            </w:r>
            <w:r w:rsidR="00E25453">
              <w:rPr>
                <w:rFonts w:ascii="Times New Roman" w:hAnsi="Times New Roman" w:cs="Times New Roman"/>
                <w:sz w:val="24"/>
                <w:szCs w:val="24"/>
              </w:rPr>
              <w:t xml:space="preserve"> по реабилитации детей с последствиями приобретенных травматических повреждений</w:t>
            </w:r>
          </w:p>
        </w:tc>
        <w:tc>
          <w:tcPr>
            <w:tcW w:w="1233" w:type="pct"/>
          </w:tcPr>
          <w:p w14:paraId="2B947F57" w14:textId="632DD0A1" w:rsidR="00E25453" w:rsidRPr="00E25453" w:rsidRDefault="00E25453" w:rsidP="00E2545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3">
              <w:rPr>
                <w:rFonts w:ascii="Times New Roman" w:hAnsi="Times New Roman" w:cs="Times New Roman"/>
                <w:sz w:val="24"/>
                <w:szCs w:val="24"/>
              </w:rPr>
              <w:t>Здоровые дети - будущее страны. V Национальный конгресс с международным участием. Международная конференция «Реабилитация и спортивная медицина» Санкт-Петербург 1-2 июня 2022</w:t>
            </w:r>
          </w:p>
          <w:p w14:paraId="293A5F30" w14:textId="7AE5F67B" w:rsidR="00356718" w:rsidRPr="00922262" w:rsidRDefault="00E25453" w:rsidP="00E2545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https://gpmu.org/science/conference/healthy_children/nmo/</w:t>
            </w:r>
          </w:p>
        </w:tc>
        <w:tc>
          <w:tcPr>
            <w:tcW w:w="1028" w:type="pct"/>
          </w:tcPr>
          <w:p w14:paraId="3F626D4F" w14:textId="51C5D151" w:rsidR="00356718" w:rsidRPr="00922262" w:rsidRDefault="007B637B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Валиуллина С.А.</w:t>
            </w:r>
          </w:p>
        </w:tc>
      </w:tr>
      <w:tr w:rsidR="00356718" w:rsidRPr="00922262" w14:paraId="145B320E" w14:textId="77777777" w:rsidTr="002B20BD">
        <w:trPr>
          <w:trHeight w:val="120"/>
        </w:trPr>
        <w:tc>
          <w:tcPr>
            <w:tcW w:w="340" w:type="pct"/>
          </w:tcPr>
          <w:p w14:paraId="63AB7637" w14:textId="1619DE88" w:rsidR="00356718" w:rsidRPr="00922262" w:rsidRDefault="009279FC" w:rsidP="0092226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13060" w:rsidRPr="009222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9" w:type="pct"/>
          </w:tcPr>
          <w:p w14:paraId="220333EB" w14:textId="30BA1FD1" w:rsidR="00922262" w:rsidRDefault="007B637B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>рганизована</w:t>
            </w: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gramStart"/>
            <w:r w:rsidRPr="00922262">
              <w:rPr>
                <w:rFonts w:ascii="Times New Roman" w:hAnsi="Times New Roman" w:cs="Times New Roman"/>
                <w:sz w:val="24"/>
                <w:szCs w:val="24"/>
              </w:rPr>
              <w:t xml:space="preserve">конгресса </w:t>
            </w:r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 детская</w:t>
            </w:r>
            <w:proofErr w:type="gramEnd"/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с </w:t>
            </w:r>
            <w:r w:rsidR="00BC07A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ью симпозиумами: </w:t>
            </w:r>
          </w:p>
          <w:p w14:paraId="433D6EDA" w14:textId="77777777" w:rsidR="00BC07A9" w:rsidRDefault="00922262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«Медико-конвергентные технологии в детской </w:t>
            </w:r>
            <w:proofErr w:type="spellStart"/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>нейрореабилитации</w:t>
            </w:r>
            <w:proofErr w:type="spellEnd"/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524A11FC" w14:textId="26D26934" w:rsidR="00922262" w:rsidRDefault="00BC07A9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грубых нарушений глотания у пациентов с тяжелым повреждением головного мозга и обсуждение с близким пациента вопросов прогноза восстановления»; </w:t>
            </w:r>
          </w:p>
          <w:p w14:paraId="6286E8E5" w14:textId="40832619" w:rsidR="00922262" w:rsidRDefault="00922262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фармакотерапии в </w:t>
            </w:r>
            <w:proofErr w:type="spellStart"/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>нейрореабилитации</w:t>
            </w:r>
            <w:proofErr w:type="spellEnd"/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 у детей»;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5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«Педагогические вопросы детской </w:t>
            </w:r>
            <w:proofErr w:type="spellStart"/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>нейрореабилитации</w:t>
            </w:r>
            <w:proofErr w:type="spellEnd"/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1E23CD21" w14:textId="77777777" w:rsidR="00922262" w:rsidRDefault="00922262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«МКФ в ранней реабилитации детей с тяжелой </w:t>
            </w:r>
            <w:proofErr w:type="spellStart"/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>нейротравмой</w:t>
            </w:r>
            <w:proofErr w:type="spellEnd"/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17CB1591" w14:textId="77777777" w:rsidR="00356718" w:rsidRDefault="00922262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«Распространенные ошибки диагностики и ведения пациентов с </w:t>
            </w:r>
            <w:proofErr w:type="spellStart"/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>позвоночно</w:t>
            </w:r>
            <w:proofErr w:type="spellEnd"/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>-спинномозговой травмой».</w:t>
            </w:r>
          </w:p>
          <w:p w14:paraId="1B078FE6" w14:textId="77777777" w:rsidR="00E25453" w:rsidRDefault="00E25453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E25453">
              <w:rPr>
                <w:rFonts w:ascii="Times New Roman" w:hAnsi="Times New Roman" w:cs="Times New Roman"/>
                <w:sz w:val="24"/>
                <w:szCs w:val="24"/>
              </w:rPr>
              <w:t>Травматический стресс и его последствия для психического развития и здоровья детей, подростков и их родителей</w:t>
            </w:r>
          </w:p>
          <w:p w14:paraId="43E310DE" w14:textId="2EABAC06" w:rsidR="00E25453" w:rsidRPr="00922262" w:rsidRDefault="00E25453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5453">
              <w:rPr>
                <w:rFonts w:ascii="Times New Roman" w:hAnsi="Times New Roman" w:cs="Times New Roman"/>
                <w:sz w:val="24"/>
                <w:szCs w:val="24"/>
              </w:rPr>
              <w:t>«Нейропсихологическая диагностика и реабилитация детей с приобретенными повреждениями головного мозга»</w:t>
            </w:r>
          </w:p>
        </w:tc>
        <w:tc>
          <w:tcPr>
            <w:tcW w:w="1233" w:type="pct"/>
          </w:tcPr>
          <w:p w14:paraId="790AFC45" w14:textId="17695F8B" w:rsidR="00356718" w:rsidRPr="00922262" w:rsidRDefault="00E25453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3">
              <w:rPr>
                <w:rFonts w:ascii="Times New Roman" w:hAnsi="Times New Roman" w:cs="Times New Roman"/>
                <w:sz w:val="24"/>
                <w:szCs w:val="24"/>
              </w:rPr>
              <w:t>XIV Международный конгресс «</w:t>
            </w:r>
            <w:proofErr w:type="spellStart"/>
            <w:r w:rsidRPr="00E25453">
              <w:rPr>
                <w:rFonts w:ascii="Times New Roman" w:hAnsi="Times New Roman" w:cs="Times New Roman"/>
                <w:sz w:val="24"/>
                <w:szCs w:val="24"/>
              </w:rPr>
              <w:t>Нейрореабилита-ция</w:t>
            </w:r>
            <w:proofErr w:type="spellEnd"/>
            <w:r w:rsidRPr="00E25453">
              <w:rPr>
                <w:rFonts w:ascii="Times New Roman" w:hAnsi="Times New Roman" w:cs="Times New Roman"/>
                <w:sz w:val="24"/>
                <w:szCs w:val="24"/>
              </w:rPr>
              <w:t xml:space="preserve">», Москва 6 - 7 июня 2022 г Симпозиум «Распространенные ошибки диагностики и ведения пациентов с </w:t>
            </w:r>
            <w:proofErr w:type="spellStart"/>
            <w:r w:rsidRPr="00E25453">
              <w:rPr>
                <w:rFonts w:ascii="Times New Roman" w:hAnsi="Times New Roman" w:cs="Times New Roman"/>
                <w:sz w:val="24"/>
                <w:szCs w:val="24"/>
              </w:rPr>
              <w:t>позвоночно</w:t>
            </w:r>
            <w:proofErr w:type="spellEnd"/>
            <w:r w:rsidRPr="00E25453">
              <w:rPr>
                <w:rFonts w:ascii="Times New Roman" w:hAnsi="Times New Roman" w:cs="Times New Roman"/>
                <w:sz w:val="24"/>
                <w:szCs w:val="24"/>
              </w:rPr>
              <w:t>-спинномозговой травмой https://neurorehab.pro/</w:t>
            </w:r>
          </w:p>
        </w:tc>
        <w:tc>
          <w:tcPr>
            <w:tcW w:w="1028" w:type="pct"/>
          </w:tcPr>
          <w:p w14:paraId="357CEB49" w14:textId="3C42F4D6" w:rsidR="00356718" w:rsidRPr="00922262" w:rsidRDefault="007B637B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Валиуллина С.А.</w:t>
            </w:r>
          </w:p>
        </w:tc>
      </w:tr>
      <w:tr w:rsidR="00A13060" w:rsidRPr="00922262" w14:paraId="788B3861" w14:textId="77777777" w:rsidTr="002B20BD">
        <w:trPr>
          <w:trHeight w:val="120"/>
        </w:trPr>
        <w:tc>
          <w:tcPr>
            <w:tcW w:w="340" w:type="pct"/>
          </w:tcPr>
          <w:p w14:paraId="7E000E9A" w14:textId="797AB2C9" w:rsidR="00A13060" w:rsidRPr="00922262" w:rsidRDefault="009279FC" w:rsidP="0092226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99" w:type="pct"/>
          </w:tcPr>
          <w:p w14:paraId="51B941AD" w14:textId="77777777" w:rsidR="00BC07A9" w:rsidRDefault="00A13060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конгресса проведена конференция/школа по детской реабилитации и санаторно-курортному лечению </w:t>
            </w:r>
            <w:proofErr w:type="gramStart"/>
            <w:r w:rsidRPr="00922262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 xml:space="preserve"> пят</w:t>
            </w: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22262">
              <w:rPr>
                <w:rFonts w:ascii="Times New Roman" w:hAnsi="Times New Roman" w:cs="Times New Roman"/>
                <w:sz w:val="24"/>
                <w:szCs w:val="24"/>
              </w:rPr>
              <w:t xml:space="preserve"> симпозиумов: </w:t>
            </w:r>
          </w:p>
          <w:p w14:paraId="3949313F" w14:textId="77777777" w:rsidR="00BC07A9" w:rsidRDefault="00BC07A9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3060" w:rsidRPr="00922262">
              <w:rPr>
                <w:rFonts w:ascii="Times New Roman" w:hAnsi="Times New Roman" w:cs="Times New Roman"/>
                <w:sz w:val="24"/>
                <w:szCs w:val="24"/>
              </w:rPr>
              <w:t xml:space="preserve">«Некоторые медицинские и образовательные технологии в комплексной реабилитации и санаторно-курортном лечении детей и подростков»; </w:t>
            </w:r>
          </w:p>
          <w:p w14:paraId="10BD95F5" w14:textId="09C77ED3" w:rsidR="00DE71DD" w:rsidRDefault="00BC07A9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3060" w:rsidRPr="0092226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физической реабилитации детей с повреждениями опорно-двигательного аппарата»,</w:t>
            </w:r>
          </w:p>
          <w:p w14:paraId="4559161B" w14:textId="7E2075E0" w:rsidR="00BC07A9" w:rsidRDefault="00BC07A9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07A9">
              <w:rPr>
                <w:rFonts w:ascii="Times New Roman" w:hAnsi="Times New Roman" w:cs="Times New Roman"/>
                <w:sz w:val="24"/>
                <w:szCs w:val="24"/>
              </w:rPr>
              <w:t>«ИНТЕГРАЦИЯ ОБРАЗОВАТЕЛЬНЫХ ТЕХНОЛОГИЙ В СИСТЕМУ РЕАБИЛИТАЦИИ И САНАТОРНО-КУРОРТНОГО ЛЕЧЕНИЯ ДЕТЕЙ И ПОДРОСКОВ»</w:t>
            </w:r>
          </w:p>
          <w:p w14:paraId="3E570B62" w14:textId="16D4A954" w:rsidR="00BC07A9" w:rsidRDefault="00BC07A9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7A9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физиотерапии в медицинской реабилитации детей</w:t>
            </w:r>
          </w:p>
          <w:p w14:paraId="633D1876" w14:textId="63BEB5D6" w:rsidR="00A13060" w:rsidRPr="00922262" w:rsidRDefault="00BC07A9" w:rsidP="00BC07A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 w:rsidRPr="00BC07A9">
              <w:rPr>
                <w:rFonts w:ascii="Times New Roman" w:hAnsi="Times New Roman" w:cs="Times New Roman"/>
                <w:sz w:val="24"/>
                <w:szCs w:val="24"/>
              </w:rPr>
              <w:t>Нейроурология</w:t>
            </w:r>
            <w:proofErr w:type="spellEnd"/>
            <w:r w:rsidRPr="00BC07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3" w:type="pct"/>
          </w:tcPr>
          <w:p w14:paraId="39E06413" w14:textId="63E09A79" w:rsidR="00A13060" w:rsidRPr="00922262" w:rsidRDefault="00A13060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XX Юбилейном международном конгрессе «Реабилитация и санаторно-курортное лечение 2022».22-23 сентября 2022 года</w:t>
            </w: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</w:p>
        </w:tc>
        <w:tc>
          <w:tcPr>
            <w:tcW w:w="1028" w:type="pct"/>
          </w:tcPr>
          <w:p w14:paraId="706BF462" w14:textId="4F5B96D0" w:rsidR="00A13060" w:rsidRPr="00922262" w:rsidRDefault="00BC07A9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9">
              <w:rPr>
                <w:rFonts w:ascii="Times New Roman" w:hAnsi="Times New Roman" w:cs="Times New Roman"/>
                <w:sz w:val="24"/>
                <w:szCs w:val="24"/>
              </w:rPr>
              <w:t>Валиуллина С.А.</w:t>
            </w:r>
          </w:p>
        </w:tc>
      </w:tr>
      <w:tr w:rsidR="008C48FE" w:rsidRPr="00922262" w14:paraId="250B7069" w14:textId="77777777" w:rsidTr="002B20BD">
        <w:trPr>
          <w:trHeight w:val="120"/>
        </w:trPr>
        <w:tc>
          <w:tcPr>
            <w:tcW w:w="340" w:type="pct"/>
          </w:tcPr>
          <w:p w14:paraId="558B0719" w14:textId="7329CFBD" w:rsidR="008C48FE" w:rsidRPr="00922262" w:rsidRDefault="009279FC" w:rsidP="0092226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99" w:type="pct"/>
          </w:tcPr>
          <w:p w14:paraId="7BD8211D" w14:textId="1F97B3DF" w:rsidR="00BC07A9" w:rsidRPr="00BC07A9" w:rsidRDefault="00BC07A9" w:rsidP="00BC07A9">
            <w:pPr>
              <w:spacing w:after="0" w:line="216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C07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Пленарное заседание «Актуальные проблемы современной детской неврологии и </w:t>
            </w:r>
            <w:proofErr w:type="spellStart"/>
            <w:r w:rsidRPr="00BC07A9">
              <w:rPr>
                <w:rFonts w:ascii="Times New Roman" w:hAnsi="Times New Roman" w:cs="Times New Roman"/>
                <w:sz w:val="24"/>
                <w:szCs w:val="24"/>
              </w:rPr>
              <w:t>нейрореабилитации</w:t>
            </w:r>
            <w:proofErr w:type="spellEnd"/>
          </w:p>
          <w:p w14:paraId="2D7B543E" w14:textId="0A671E30" w:rsidR="00BC07A9" w:rsidRPr="00BC07A9" w:rsidRDefault="00BC07A9" w:rsidP="00BC07A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7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07A9">
              <w:rPr>
                <w:rFonts w:ascii="Times New Roman" w:hAnsi="Times New Roman" w:cs="Times New Roman"/>
                <w:sz w:val="24"/>
                <w:szCs w:val="24"/>
              </w:rPr>
              <w:tab/>
              <w:t>Симпозиум «Психиатрические и психотерапевтические подходы в диагностике и лечении детей с неврологическими нарушениями»</w:t>
            </w:r>
          </w:p>
          <w:p w14:paraId="519C1E73" w14:textId="144FB9D2" w:rsidR="008C48FE" w:rsidRPr="00922262" w:rsidRDefault="00BC07A9" w:rsidP="00BC07A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7A9">
              <w:rPr>
                <w:rFonts w:ascii="Times New Roman" w:hAnsi="Times New Roman" w:cs="Times New Roman"/>
                <w:sz w:val="24"/>
                <w:szCs w:val="24"/>
              </w:rPr>
              <w:t>Симпозиум «Роль психолога и логопеда в реабилитации детей с неврологической патологией»</w:t>
            </w:r>
          </w:p>
        </w:tc>
        <w:tc>
          <w:tcPr>
            <w:tcW w:w="1233" w:type="pct"/>
          </w:tcPr>
          <w:p w14:paraId="6D490FD8" w14:textId="7EBD8D96" w:rsidR="008C48FE" w:rsidRPr="00922262" w:rsidRDefault="00A13060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XII Российская междисциплинарная конференция с международным участием «Детская неврология и </w:t>
            </w:r>
            <w:proofErr w:type="spellStart"/>
            <w:r w:rsidRPr="00356718">
              <w:rPr>
                <w:rFonts w:ascii="Times New Roman" w:hAnsi="Times New Roman" w:cs="Times New Roman"/>
                <w:sz w:val="24"/>
                <w:szCs w:val="24"/>
              </w:rPr>
              <w:t>нейрореабилитация</w:t>
            </w:r>
            <w:proofErr w:type="spellEnd"/>
            <w:r w:rsidRPr="00356718">
              <w:rPr>
                <w:rFonts w:ascii="Times New Roman" w:hAnsi="Times New Roman" w:cs="Times New Roman"/>
                <w:sz w:val="24"/>
                <w:szCs w:val="24"/>
              </w:rPr>
              <w:t>: Казань-2022», 7-8 октября 2022 года,</w:t>
            </w:r>
          </w:p>
        </w:tc>
        <w:tc>
          <w:tcPr>
            <w:tcW w:w="1028" w:type="pct"/>
          </w:tcPr>
          <w:p w14:paraId="26F1CB27" w14:textId="6DB839C5" w:rsidR="008C48FE" w:rsidRPr="00922262" w:rsidRDefault="00A13060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Валиуллина С.А.</w:t>
            </w:r>
          </w:p>
        </w:tc>
      </w:tr>
      <w:tr w:rsidR="008C48FE" w:rsidRPr="00922262" w14:paraId="61F175AD" w14:textId="77777777" w:rsidTr="002B20BD">
        <w:trPr>
          <w:trHeight w:val="120"/>
        </w:trPr>
        <w:tc>
          <w:tcPr>
            <w:tcW w:w="340" w:type="pct"/>
          </w:tcPr>
          <w:p w14:paraId="6081220D" w14:textId="26137647" w:rsidR="008C48FE" w:rsidRPr="00922262" w:rsidRDefault="009279FC" w:rsidP="0092226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99" w:type="pct"/>
          </w:tcPr>
          <w:p w14:paraId="55043D0B" w14:textId="28E85700" w:rsidR="008C48FE" w:rsidRPr="00922262" w:rsidRDefault="00A13060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проведены </w:t>
            </w:r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две секции: «Что должен знать педиатр о подходах в реабилитации детей с последствиями травм и острых заболеваний»; «Родители-члены реабилитационной команды. Что должен знать педиатр </w:t>
            </w:r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работе с родителями при реабилитации детей с последствиями тяжелых острых заболеваний и травм».</w:t>
            </w:r>
          </w:p>
        </w:tc>
        <w:tc>
          <w:tcPr>
            <w:tcW w:w="1233" w:type="pct"/>
          </w:tcPr>
          <w:p w14:paraId="1EA6A431" w14:textId="745E7416" w:rsidR="008C48FE" w:rsidRPr="00922262" w:rsidRDefault="00A13060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VII Московский Городской Съезд педиатров с межрегиональным и международным участием </w:t>
            </w:r>
            <w:r w:rsidRPr="00356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«Трудный диагноз в педиатрии», 23 -25 ноября 2022 г.,  Москва</w:t>
            </w:r>
          </w:p>
        </w:tc>
        <w:tc>
          <w:tcPr>
            <w:tcW w:w="1028" w:type="pct"/>
          </w:tcPr>
          <w:p w14:paraId="79F5B36E" w14:textId="7060CD84" w:rsidR="008C48FE" w:rsidRPr="00922262" w:rsidRDefault="00A13060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Валиуллина С.А.</w:t>
            </w:r>
          </w:p>
        </w:tc>
      </w:tr>
      <w:tr w:rsidR="00356718" w:rsidRPr="00922262" w14:paraId="3B39ED53" w14:textId="77777777" w:rsidTr="002B20BD">
        <w:trPr>
          <w:trHeight w:val="120"/>
        </w:trPr>
        <w:tc>
          <w:tcPr>
            <w:tcW w:w="340" w:type="pct"/>
          </w:tcPr>
          <w:p w14:paraId="07A6EF12" w14:textId="53AD5BEE" w:rsidR="00356718" w:rsidRPr="00922262" w:rsidRDefault="009279FC" w:rsidP="0092226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99" w:type="pct"/>
          </w:tcPr>
          <w:p w14:paraId="2A2E34D2" w14:textId="0063A406" w:rsidR="00356718" w:rsidRPr="00922262" w:rsidRDefault="00A13060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конгресса </w:t>
            </w:r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детская конференция из 8 секций: «Актуальные вопросы реабилитации детей с повреждениями головного мозга при разной патологии»; «Реабилитация детей раннего возраста: общие и частные вопросы»; «МКФ в оценке </w:t>
            </w:r>
            <w:proofErr w:type="spellStart"/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>локоматорного</w:t>
            </w:r>
            <w:proofErr w:type="spellEnd"/>
            <w:r w:rsidR="008C48FE" w:rsidRPr="00356718">
              <w:rPr>
                <w:rFonts w:ascii="Times New Roman" w:hAnsi="Times New Roman" w:cs="Times New Roman"/>
                <w:sz w:val="24"/>
                <w:szCs w:val="24"/>
              </w:rPr>
              <w:t xml:space="preserve"> паттерна и составлении программ двигательной реабилитации пациентов с травмой нервной системы и опорно-двигательного аппарата»; «Общие и частные вопросы детской реабилитации»; «Дистанционная реабилитация в педиатрической практике».</w:t>
            </w:r>
          </w:p>
        </w:tc>
        <w:tc>
          <w:tcPr>
            <w:tcW w:w="1233" w:type="pct"/>
          </w:tcPr>
          <w:p w14:paraId="49AD275E" w14:textId="6A93695F" w:rsidR="00356718" w:rsidRPr="00922262" w:rsidRDefault="00A13060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718">
              <w:rPr>
                <w:rFonts w:ascii="Times New Roman" w:hAnsi="Times New Roman" w:cs="Times New Roman"/>
                <w:sz w:val="24"/>
                <w:szCs w:val="24"/>
              </w:rPr>
              <w:t>6-ой Российский конгресс с международным участием «Физическая и реабилитационная медицина», 15-16 декабря 2022 г., Москва</w:t>
            </w:r>
          </w:p>
        </w:tc>
        <w:tc>
          <w:tcPr>
            <w:tcW w:w="1028" w:type="pct"/>
          </w:tcPr>
          <w:p w14:paraId="12CC1B24" w14:textId="6B1A3E15" w:rsidR="00356718" w:rsidRPr="00922262" w:rsidRDefault="00A13060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Валиуллина С.А.</w:t>
            </w:r>
          </w:p>
        </w:tc>
      </w:tr>
      <w:tr w:rsidR="00356718" w:rsidRPr="00922262" w14:paraId="0C6A532A" w14:textId="77777777" w:rsidTr="002B20BD">
        <w:trPr>
          <w:trHeight w:val="120"/>
        </w:trPr>
        <w:tc>
          <w:tcPr>
            <w:tcW w:w="340" w:type="pct"/>
          </w:tcPr>
          <w:p w14:paraId="63483916" w14:textId="468FC0A2" w:rsidR="00356718" w:rsidRPr="00922262" w:rsidRDefault="009279FC" w:rsidP="0092226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99" w:type="pct"/>
          </w:tcPr>
          <w:p w14:paraId="64C2F5F4" w14:textId="4EB4FE18" w:rsidR="00356718" w:rsidRPr="00922262" w:rsidRDefault="00A13060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специалисты отдела реабилитации НИИ неотложной детской хирургии и травматологии провели конференцию «Человек. Здоровье. Сознание».</w:t>
            </w:r>
          </w:p>
        </w:tc>
        <w:tc>
          <w:tcPr>
            <w:tcW w:w="1233" w:type="pct"/>
          </w:tcPr>
          <w:p w14:paraId="2662803D" w14:textId="1FBB406E" w:rsidR="00356718" w:rsidRPr="00922262" w:rsidRDefault="00A13060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718">
              <w:rPr>
                <w:rFonts w:ascii="Times New Roman" w:hAnsi="Times New Roman" w:cs="Times New Roman"/>
                <w:sz w:val="24"/>
                <w:szCs w:val="24"/>
              </w:rPr>
              <w:t>XXIV Международный конгресс «Здоровье и образование в XXI веке», 17-18 декабря 2022 года, Москва,  конференция «Человек. Здоровье. Сознание».</w:t>
            </w:r>
          </w:p>
        </w:tc>
        <w:tc>
          <w:tcPr>
            <w:tcW w:w="1028" w:type="pct"/>
          </w:tcPr>
          <w:p w14:paraId="2BDE5B89" w14:textId="0DD1B5CD" w:rsidR="00356718" w:rsidRPr="00922262" w:rsidRDefault="00A13060" w:rsidP="0092226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262">
              <w:rPr>
                <w:rFonts w:ascii="Times New Roman" w:hAnsi="Times New Roman" w:cs="Times New Roman"/>
                <w:sz w:val="24"/>
                <w:szCs w:val="24"/>
              </w:rPr>
              <w:t>Валиуллина С.А.</w:t>
            </w:r>
          </w:p>
        </w:tc>
      </w:tr>
    </w:tbl>
    <w:p w14:paraId="2E08CB7C" w14:textId="77777777" w:rsidR="00DE71DD" w:rsidRDefault="00DE71DD" w:rsidP="00922262">
      <w:pPr>
        <w:shd w:val="clear" w:color="auto" w:fill="FFFFFF"/>
        <w:spacing w:after="0" w:line="288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2E07ADA0" w14:textId="174B6EA3" w:rsidR="00DE71DD" w:rsidRPr="009279FC" w:rsidRDefault="009279FC" w:rsidP="009279FC">
      <w:pPr>
        <w:shd w:val="clear" w:color="auto" w:fill="FFFFFF"/>
        <w:spacing w:after="0" w:line="288" w:lineRule="auto"/>
        <w:ind w:left="-284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5.</w:t>
      </w:r>
      <w:r w:rsidR="00DE71DD" w:rsidRPr="009279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Проведенные образовательные мероприятия, сопровождаемые выдачей НМО или зачетных часов</w:t>
      </w:r>
    </w:p>
    <w:p w14:paraId="3163B826" w14:textId="54CB48EB" w:rsidR="007126A1" w:rsidRDefault="007126A1" w:rsidP="009279FC">
      <w:pPr>
        <w:pStyle w:val="a9"/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2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Продолжалось обучение специалистов ДЗМ по оказанию реабилитационной помощи детям. В целом на 1.01.2023г. про ФРМ проучено </w:t>
      </w:r>
      <w:r w:rsidRPr="00712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35 </w:t>
      </w:r>
      <w:r w:rsidRPr="00712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врачей, 9 человек аккредитованы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126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специальности «медицинская сестра реабилитационная» проучено 31 человек, 17 прошли первичную аккредитацию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78D5BD0" w14:textId="7E17CFDC" w:rsidR="007126A1" w:rsidRPr="007126A1" w:rsidRDefault="007126A1" w:rsidP="009279FC">
      <w:pPr>
        <w:pStyle w:val="a9"/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года проводились следующие образовательные мероприятия.</w:t>
      </w:r>
    </w:p>
    <w:tbl>
      <w:tblPr>
        <w:tblpPr w:leftFromText="180" w:rightFromText="180" w:vertAnchor="text" w:tblpX="-431" w:tblpY="1"/>
        <w:tblOverlap w:val="never"/>
        <w:tblW w:w="55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263"/>
        <w:gridCol w:w="275"/>
        <w:gridCol w:w="2813"/>
        <w:gridCol w:w="275"/>
        <w:gridCol w:w="2014"/>
        <w:gridCol w:w="6"/>
      </w:tblGrid>
      <w:tr w:rsidR="002B20BD" w:rsidRPr="002B20BD" w14:paraId="20B394CE" w14:textId="77777777" w:rsidTr="009279FC">
        <w:trPr>
          <w:trHeight w:val="120"/>
        </w:trPr>
        <w:tc>
          <w:tcPr>
            <w:tcW w:w="340" w:type="pct"/>
          </w:tcPr>
          <w:p w14:paraId="70D9D7E5" w14:textId="55F5298E" w:rsidR="00DE71DD" w:rsidRPr="002B20BD" w:rsidRDefault="00DE71DD" w:rsidP="002B20BD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9" w:type="pct"/>
          </w:tcPr>
          <w:p w14:paraId="394805D4" w14:textId="77777777" w:rsidR="00DE71DD" w:rsidRPr="002B20BD" w:rsidRDefault="00DE71DD" w:rsidP="002B20BD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03C6652" w14:textId="77777777" w:rsidR="00DE71DD" w:rsidRPr="002B20BD" w:rsidRDefault="00DE71DD" w:rsidP="002B20BD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pct"/>
            <w:gridSpan w:val="2"/>
          </w:tcPr>
          <w:p w14:paraId="582E5AFD" w14:textId="1B14564F" w:rsidR="00DE71DD" w:rsidRPr="002B20BD" w:rsidRDefault="00DE71DD" w:rsidP="002B20BD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</w:t>
            </w:r>
          </w:p>
        </w:tc>
        <w:tc>
          <w:tcPr>
            <w:tcW w:w="1110" w:type="pct"/>
            <w:gridSpan w:val="3"/>
          </w:tcPr>
          <w:p w14:paraId="056577DA" w14:textId="763FC254" w:rsidR="00DE71DD" w:rsidRPr="002B20BD" w:rsidRDefault="00DE71DD" w:rsidP="002B20BD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2B20BD" w:rsidRPr="002B20BD" w14:paraId="456C8C52" w14:textId="77777777" w:rsidTr="009279FC">
        <w:trPr>
          <w:gridAfter w:val="1"/>
          <w:wAfter w:w="4" w:type="pct"/>
          <w:trHeight w:val="120"/>
        </w:trPr>
        <w:tc>
          <w:tcPr>
            <w:tcW w:w="340" w:type="pct"/>
          </w:tcPr>
          <w:p w14:paraId="24605590" w14:textId="002CFD69" w:rsidR="00DE71DD" w:rsidRPr="002B20BD" w:rsidRDefault="009279FC" w:rsidP="009279FC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2" w:type="pct"/>
            <w:gridSpan w:val="2"/>
          </w:tcPr>
          <w:p w14:paraId="216CC128" w14:textId="77777777" w:rsidR="00DE71DD" w:rsidRPr="002B20BD" w:rsidRDefault="00DE71DD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по детской реабилитации</w:t>
            </w:r>
            <w:r w:rsidR="00CA7DD8"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B30690C" w14:textId="37BEFD09" w:rsidR="00CA7DD8" w:rsidRPr="002B20BD" w:rsidRDefault="00CA7DD8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«Что должен знать педиатр о соматических осложнениях у детей с тяжелой </w:t>
            </w:r>
            <w:proofErr w:type="spell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нейротравмой</w:t>
            </w:r>
            <w:proofErr w:type="spell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? Методы их профилактики и лечения»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Понина</w:t>
            </w:r>
          </w:p>
          <w:p w14:paraId="7B056FEF" w14:textId="7FB709C6" w:rsidR="00CA7DD8" w:rsidRPr="002B20BD" w:rsidRDefault="00CA7DD8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proofErr w:type="spell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Нейрофармакотерапия</w:t>
            </w:r>
            <w:proofErr w:type="spell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реабилитации детей после острых </w:t>
            </w:r>
            <w:proofErr w:type="spellStart"/>
            <w:proofErr w:type="gram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травматиче-ских</w:t>
            </w:r>
            <w:proofErr w:type="spellEnd"/>
            <w:proofErr w:type="gram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повреждениях. Что должен знать педиатр?</w:t>
            </w:r>
          </w:p>
          <w:p w14:paraId="1EBF4E08" w14:textId="682E6ABD" w:rsidR="00CA7DD8" w:rsidRPr="002B20BD" w:rsidRDefault="00CA7DD8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Распространенные ошибки в ведении пациентов с тяжелой </w:t>
            </w:r>
            <w:proofErr w:type="spell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нейротравмой</w:t>
            </w:r>
            <w:proofErr w:type="spell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. Что должен знать педиатр?</w:t>
            </w:r>
          </w:p>
        </w:tc>
        <w:tc>
          <w:tcPr>
            <w:tcW w:w="1492" w:type="pct"/>
            <w:gridSpan w:val="2"/>
          </w:tcPr>
          <w:p w14:paraId="2C213EC8" w14:textId="6504B53A" w:rsidR="00DE71DD" w:rsidRPr="002B20BD" w:rsidRDefault="00DE71DD" w:rsidP="009279FC">
            <w:pPr>
              <w:spacing w:after="0" w:line="19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Совместный проект с педиатрическим факультетом РМАНПО: профессорский обход «Школа клинического мышления» https://medq.ru/events</w:t>
            </w:r>
          </w:p>
        </w:tc>
        <w:tc>
          <w:tcPr>
            <w:tcW w:w="973" w:type="pct"/>
          </w:tcPr>
          <w:p w14:paraId="71902E47" w14:textId="77777777" w:rsidR="00DE71DD" w:rsidRPr="002B20BD" w:rsidRDefault="00DE71DD" w:rsidP="009279FC">
            <w:pPr>
              <w:spacing w:after="0" w:line="19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Валиуллина С.А.</w:t>
            </w:r>
          </w:p>
          <w:p w14:paraId="12724923" w14:textId="77777777" w:rsidR="00DE71DD" w:rsidRPr="002B20BD" w:rsidRDefault="00DE71DD" w:rsidP="009279FC">
            <w:pPr>
              <w:spacing w:after="0" w:line="19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20BD" w:rsidRPr="002B20BD" w14:paraId="6D8866DF" w14:textId="77777777" w:rsidTr="009279FC">
        <w:trPr>
          <w:gridAfter w:val="1"/>
          <w:wAfter w:w="4" w:type="pct"/>
          <w:trHeight w:val="120"/>
        </w:trPr>
        <w:tc>
          <w:tcPr>
            <w:tcW w:w="340" w:type="pct"/>
          </w:tcPr>
          <w:p w14:paraId="70500000" w14:textId="59024716" w:rsidR="00DE71DD" w:rsidRPr="002B20BD" w:rsidRDefault="009279FC" w:rsidP="009279FC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2" w:type="pct"/>
            <w:gridSpan w:val="2"/>
          </w:tcPr>
          <w:p w14:paraId="04180ADA" w14:textId="091CB6CB" w:rsidR="00CA7DD8" w:rsidRPr="002B20BD" w:rsidRDefault="002E2D00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Ежемесячные с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еминар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медицинской реабилитации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(с марта по декабрь).</w:t>
            </w:r>
            <w:r w:rsidR="00CA7DD8"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Каждый семинар по 2 зачетные единицы (часа)</w:t>
            </w:r>
          </w:p>
          <w:p w14:paraId="2D9D34FB" w14:textId="2EE47DFE" w:rsidR="00CA7DD8" w:rsidRPr="002B20BD" w:rsidRDefault="00CA7DD8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возможности реабилитации детей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позвоночно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спинномозговой</w:t>
            </w:r>
            <w:proofErr w:type="spell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травмой</w:t>
            </w:r>
          </w:p>
          <w:p w14:paraId="060145B3" w14:textId="0F18FD86" w:rsidR="00CA7DD8" w:rsidRPr="002B20BD" w:rsidRDefault="00CA7DD8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соматических осложнений и коррекция нарушений </w:t>
            </w:r>
            <w:proofErr w:type="spell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нутри-тивного</w:t>
            </w:r>
            <w:proofErr w:type="spell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статуса детей с </w:t>
            </w:r>
            <w:proofErr w:type="spell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позвоночно</w:t>
            </w:r>
            <w:proofErr w:type="spell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-спинномозговой травмой</w:t>
            </w:r>
          </w:p>
          <w:p w14:paraId="48351205" w14:textId="7D0890B0" w:rsidR="00CA7DD8" w:rsidRPr="002B20BD" w:rsidRDefault="00CA7DD8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Физические факторы в реабилитации детей с </w:t>
            </w:r>
            <w:proofErr w:type="spell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нейротравмой</w:t>
            </w:r>
            <w:proofErr w:type="spellEnd"/>
          </w:p>
          <w:p w14:paraId="37011C50" w14:textId="403E7484" w:rsidR="00CA7DD8" w:rsidRPr="002B20BD" w:rsidRDefault="00CA7DD8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Методологический подход к формированию программы физической реабилитации детей с травмой на стационарном этапе</w:t>
            </w:r>
          </w:p>
          <w:p w14:paraId="40A80261" w14:textId="65AFF8E4" w:rsidR="00CA7DD8" w:rsidRPr="002B20BD" w:rsidRDefault="00CA7DD8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реабилитация детей со скелетной травмой: этапы, особенности, технологии</w:t>
            </w:r>
          </w:p>
          <w:p w14:paraId="4CC2C742" w14:textId="40DC158F" w:rsidR="00CA7DD8" w:rsidRPr="002B20BD" w:rsidRDefault="00CA7DD8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факторы в реабилитации детей со скелетной травмой</w:t>
            </w:r>
          </w:p>
          <w:p w14:paraId="4E81684B" w14:textId="77777777" w:rsidR="00CA7DD8" w:rsidRPr="002B20BD" w:rsidRDefault="00CA7DD8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рекомендации и стандарты ведения детей с тяжелой черепно-мозговой травмой на стационарном этапе</w:t>
            </w:r>
          </w:p>
          <w:p w14:paraId="558AF124" w14:textId="289BAD9F" w:rsidR="00CA7DD8" w:rsidRPr="002B20BD" w:rsidRDefault="00CA7DD8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Нейрофармакотерапия</w:t>
            </w:r>
            <w:proofErr w:type="spell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реабилитации детей с тяжёлыми травматическими повреждениями мозга</w:t>
            </w:r>
          </w:p>
          <w:p w14:paraId="4E51E17F" w14:textId="4D26F2F8" w:rsidR="00CA7DD8" w:rsidRPr="002B20BD" w:rsidRDefault="00CA7DD8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Восстановление когнитивных </w:t>
            </w:r>
            <w:proofErr w:type="gram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функций  и</w:t>
            </w:r>
            <w:proofErr w:type="gram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нейропсихологическая реабилитация детей с тяжелой </w:t>
            </w:r>
            <w:proofErr w:type="spell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нейротравмой</w:t>
            </w:r>
            <w:proofErr w:type="spellEnd"/>
          </w:p>
          <w:p w14:paraId="3644A2CC" w14:textId="4DA69D7E" w:rsidR="00CA7DD8" w:rsidRPr="002B20BD" w:rsidRDefault="00CA7DD8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Нервная анорексия у детей Лекция профессора</w:t>
            </w:r>
          </w:p>
          <w:p w14:paraId="022647E7" w14:textId="33D286FB" w:rsidR="00CA7DD8" w:rsidRPr="002B20BD" w:rsidRDefault="00CA7DD8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Постковидный</w:t>
            </w:r>
            <w:proofErr w:type="spell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синдром у детей: взгляд психиатра</w:t>
            </w:r>
          </w:p>
          <w:p w14:paraId="2B402965" w14:textId="77777777" w:rsidR="00876F5B" w:rsidRPr="002B20BD" w:rsidRDefault="00876F5B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методологические подходы в реабилитации детей с травматическими повреждениями </w:t>
            </w:r>
          </w:p>
          <w:p w14:paraId="21018BD6" w14:textId="77777777" w:rsidR="00876F5B" w:rsidRPr="002B20BD" w:rsidRDefault="00876F5B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–ПСИХОЛОГИЧЕСКАЯ РЕАБИЛИТАЦИЯ ДЕТЕЙ С ЧЕРЕПНО-МОЗГОВЫМИ ТРАВМАМИ. Быкова В.И.</w:t>
            </w:r>
          </w:p>
          <w:p w14:paraId="535E64A9" w14:textId="5A080E33" w:rsidR="00876F5B" w:rsidRPr="002B20BD" w:rsidRDefault="00876F5B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«Психологическая реабилитация детей с ТПСМТ»</w:t>
            </w:r>
          </w:p>
          <w:p w14:paraId="67489204" w14:textId="11F21FED" w:rsidR="00876F5B" w:rsidRPr="002B20BD" w:rsidRDefault="00876F5B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Управляющие функции. Методы диагностики и реабилитации у детей с травматическими поражениями мозга.</w:t>
            </w:r>
          </w:p>
          <w:p w14:paraId="66168F7F" w14:textId="1D697B19" w:rsidR="00876F5B" w:rsidRPr="002B20BD" w:rsidRDefault="00876F5B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принципы когнитивной реабилитации у детей с </w:t>
            </w:r>
            <w:proofErr w:type="spell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нейротравмой</w:t>
            </w:r>
            <w:proofErr w:type="spell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81CF483" w14:textId="1D605FDB" w:rsidR="00DE71DD" w:rsidRPr="002B20BD" w:rsidRDefault="00876F5B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Возможности телемедицинских технологий в работе НИИ </w:t>
            </w:r>
            <w:proofErr w:type="spell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НДХиТ</w:t>
            </w:r>
            <w:proofErr w:type="spell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пр.</w:t>
            </w:r>
          </w:p>
        </w:tc>
        <w:tc>
          <w:tcPr>
            <w:tcW w:w="1492" w:type="pct"/>
            <w:gridSpan w:val="2"/>
          </w:tcPr>
          <w:p w14:paraId="19DD30D1" w14:textId="10362FCC" w:rsidR="00DE71DD" w:rsidRPr="002B20BD" w:rsidRDefault="002E2D00" w:rsidP="009279FC">
            <w:pPr>
              <w:spacing w:after="0" w:line="19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Совместный  проект</w:t>
            </w:r>
            <w:proofErr w:type="gram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НИИ ОЗММ ДЗМ,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НИИ </w:t>
            </w:r>
            <w:proofErr w:type="spell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НДХиТ</w:t>
            </w:r>
            <w:proofErr w:type="spell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ЦВЛМР ДЗМ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Москва, 2022 </w:t>
            </w:r>
            <w:r w:rsidR="00CA7DD8"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7DD8"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"Московская медицина</w:t>
            </w:r>
            <w:r w:rsidR="00CA7DD8"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https://niioz.ru/meropriyatiya</w:t>
            </w:r>
          </w:p>
        </w:tc>
        <w:tc>
          <w:tcPr>
            <w:tcW w:w="973" w:type="pct"/>
          </w:tcPr>
          <w:p w14:paraId="44FDB8D2" w14:textId="77777777" w:rsidR="00DE71DD" w:rsidRPr="002B20BD" w:rsidRDefault="002E2D00" w:rsidP="009279FC">
            <w:pPr>
              <w:spacing w:after="0" w:line="19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Валиуллина С.А.</w:t>
            </w:r>
          </w:p>
          <w:p w14:paraId="55A672A1" w14:textId="147A9E0A" w:rsidR="002E2D00" w:rsidRPr="002B20BD" w:rsidRDefault="002E2D00" w:rsidP="009279FC">
            <w:pPr>
              <w:spacing w:after="0" w:line="19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Хан М.А.</w:t>
            </w:r>
          </w:p>
        </w:tc>
      </w:tr>
      <w:tr w:rsidR="002E2D00" w:rsidRPr="002B20BD" w14:paraId="6AC15005" w14:textId="77777777" w:rsidTr="009279FC">
        <w:trPr>
          <w:gridAfter w:val="1"/>
          <w:wAfter w:w="4" w:type="pct"/>
          <w:trHeight w:val="120"/>
        </w:trPr>
        <w:tc>
          <w:tcPr>
            <w:tcW w:w="340" w:type="pct"/>
          </w:tcPr>
          <w:p w14:paraId="67355C14" w14:textId="476DFBB2" w:rsidR="002E2D00" w:rsidRPr="002B20BD" w:rsidRDefault="009279FC" w:rsidP="009279FC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2" w:type="pct"/>
            <w:gridSpan w:val="2"/>
          </w:tcPr>
          <w:p w14:paraId="4A18BB5E" w14:textId="77777777" w:rsidR="00F27415" w:rsidRPr="002B20BD" w:rsidRDefault="00F27415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Двухдневный семинар:</w:t>
            </w:r>
          </w:p>
          <w:p w14:paraId="4354686B" w14:textId="0AF3E805" w:rsidR="002E2D00" w:rsidRPr="002B20BD" w:rsidRDefault="002E2D00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1-й день «Реабилитация детей с тяжелой ЧМТ» 28 апреля 2022 г</w:t>
            </w:r>
          </w:p>
          <w:p w14:paraId="052B8F30" w14:textId="06564B6A" w:rsidR="002E2D00" w:rsidRPr="002B20BD" w:rsidRDefault="002E2D00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2-й день «Реабилитация детей с тяжелой ПСМТ» 29 апреля 2022</w:t>
            </w:r>
          </w:p>
          <w:p w14:paraId="1A56B3AE" w14:textId="1836B0DB" w:rsidR="002E2D00" w:rsidRPr="002B20BD" w:rsidRDefault="002E2D00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Pr="002B20BD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https://facecast.net/w/rg3i4a</w:t>
              </w:r>
            </w:hyperlink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51A57EA" w14:textId="5A871116" w:rsidR="002E2D00" w:rsidRPr="002B20BD" w:rsidRDefault="002E2D00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Очно-заочный семинар (18 </w:t>
            </w:r>
            <w:r w:rsidR="00F27415"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зачетных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часов), на котором учились и врачи ДЗМ, оказывающие реабилитационную помощь детям </w:t>
            </w:r>
          </w:p>
        </w:tc>
        <w:tc>
          <w:tcPr>
            <w:tcW w:w="1492" w:type="pct"/>
            <w:gridSpan w:val="2"/>
          </w:tcPr>
          <w:p w14:paraId="4D04CC05" w14:textId="77777777" w:rsidR="002E2D00" w:rsidRPr="002B20BD" w:rsidRDefault="002E2D00" w:rsidP="009279FC">
            <w:pPr>
              <w:spacing w:after="0" w:line="19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Научно-практический семинар «Реабилитация детей после острых травматических повреждений –Школа НИИ </w:t>
            </w:r>
            <w:proofErr w:type="spell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НДХиТ</w:t>
            </w:r>
            <w:proofErr w:type="spell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EAB6E05" w14:textId="4C13C5D7" w:rsidR="002E2D00" w:rsidRPr="002B20BD" w:rsidRDefault="002E2D00" w:rsidP="009279FC">
            <w:pPr>
              <w:spacing w:after="0" w:line="19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Екатеринбург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14:paraId="71A890A0" w14:textId="2E7AE76A" w:rsidR="002E2D00" w:rsidRPr="002B20BD" w:rsidRDefault="002E2D00" w:rsidP="009279FC">
            <w:pPr>
              <w:spacing w:after="0" w:line="19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Валиуллина С.А.</w:t>
            </w:r>
          </w:p>
        </w:tc>
      </w:tr>
      <w:tr w:rsidR="002B20BD" w:rsidRPr="002B20BD" w14:paraId="3C3149D9" w14:textId="77777777" w:rsidTr="009279FC">
        <w:trPr>
          <w:gridAfter w:val="1"/>
          <w:wAfter w:w="4" w:type="pct"/>
          <w:trHeight w:val="120"/>
        </w:trPr>
        <w:tc>
          <w:tcPr>
            <w:tcW w:w="340" w:type="pct"/>
          </w:tcPr>
          <w:p w14:paraId="3EA5F303" w14:textId="615DC8AF" w:rsidR="00DE71DD" w:rsidRPr="002B20BD" w:rsidRDefault="009279FC" w:rsidP="009279FC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2" w:type="pct"/>
            <w:gridSpan w:val="2"/>
          </w:tcPr>
          <w:p w14:paraId="2328DE9E" w14:textId="77777777" w:rsidR="00F27415" w:rsidRPr="002B20BD" w:rsidRDefault="00F27415" w:rsidP="009279FC">
            <w:pPr>
              <w:spacing w:after="0" w:line="192" w:lineRule="auto"/>
              <w:ind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Двухдневный семинар:</w:t>
            </w:r>
          </w:p>
          <w:p w14:paraId="3E977F44" w14:textId="54FA2E84" w:rsidR="00F27415" w:rsidRPr="002B20BD" w:rsidRDefault="00DE71DD" w:rsidP="009279FC">
            <w:pPr>
              <w:pStyle w:val="a9"/>
              <w:numPr>
                <w:ilvl w:val="0"/>
                <w:numId w:val="10"/>
              </w:numPr>
              <w:tabs>
                <w:tab w:val="left" w:pos="496"/>
              </w:tabs>
              <w:spacing w:after="0" w:line="192" w:lineRule="auto"/>
              <w:ind w:left="0"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 -«Реабилитация детей с тяжел</w:t>
            </w:r>
            <w:r w:rsidR="00F27415"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ыми травматическими повреждениями головного мозга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27415"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F6883AA" w14:textId="5FBFD5F1" w:rsidR="00DE71DD" w:rsidRPr="002B20BD" w:rsidRDefault="00DE71DD" w:rsidP="009279FC">
            <w:pPr>
              <w:pStyle w:val="a9"/>
              <w:numPr>
                <w:ilvl w:val="0"/>
                <w:numId w:val="10"/>
              </w:numPr>
              <w:tabs>
                <w:tab w:val="left" w:pos="496"/>
              </w:tabs>
              <w:spacing w:after="0" w:line="192" w:lineRule="auto"/>
              <w:ind w:left="0" w:right="-102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 декабря 2022 г. </w:t>
            </w:r>
            <w:r w:rsidR="00F27415"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«Реабилитация детей с позвоночной спинно-мозговой травмой (ПСМТ) и </w:t>
            </w:r>
            <w:r w:rsidR="00F27415"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тяжелой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скелетной травмой». </w:t>
            </w:r>
          </w:p>
        </w:tc>
        <w:tc>
          <w:tcPr>
            <w:tcW w:w="1492" w:type="pct"/>
            <w:gridSpan w:val="2"/>
          </w:tcPr>
          <w:p w14:paraId="0C45401B" w14:textId="77777777" w:rsidR="00F27415" w:rsidRPr="002B20BD" w:rsidRDefault="00F27415" w:rsidP="009279FC">
            <w:pPr>
              <w:spacing w:after="0" w:line="19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 НИИ </w:t>
            </w:r>
            <w:proofErr w:type="spell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НДХиТ</w:t>
            </w:r>
            <w:proofErr w:type="spell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«Реабилитация детей после острых и тяжелых травматических повреждений».</w:t>
            </w:r>
          </w:p>
          <w:p w14:paraId="67901F32" w14:textId="3FA34811" w:rsidR="00DE71DD" w:rsidRPr="002B20BD" w:rsidRDefault="00F27415" w:rsidP="009279FC">
            <w:pPr>
              <w:spacing w:after="0" w:line="19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 декабря 2022 г. </w:t>
            </w:r>
            <w:proofErr w:type="gramStart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</w:t>
            </w:r>
            <w:proofErr w:type="gramEnd"/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этой школы был организован дистанционный цикл повышения квалификации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кот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ором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проучились 42 человека и получили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зачетны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</w:tc>
        <w:tc>
          <w:tcPr>
            <w:tcW w:w="973" w:type="pct"/>
          </w:tcPr>
          <w:p w14:paraId="5046F31E" w14:textId="3B66EF19" w:rsidR="00DE71DD" w:rsidRPr="002B20BD" w:rsidRDefault="00F27415" w:rsidP="009279FC">
            <w:pPr>
              <w:spacing w:after="0" w:line="19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0BD">
              <w:rPr>
                <w:rFonts w:ascii="Times New Roman" w:hAnsi="Times New Roman" w:cs="Times New Roman"/>
                <w:bCs/>
                <w:sz w:val="24"/>
                <w:szCs w:val="24"/>
              </w:rPr>
              <w:t>Валиуллина С.А.</w:t>
            </w:r>
          </w:p>
          <w:p w14:paraId="4CE9B0D2" w14:textId="0787C058" w:rsidR="00DE71DD" w:rsidRPr="002B20BD" w:rsidRDefault="00DE71DD" w:rsidP="009279FC">
            <w:pPr>
              <w:spacing w:after="0" w:line="19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EF9092" w14:textId="77777777" w:rsidR="00DE71DD" w:rsidRDefault="00DE71DD" w:rsidP="009279FC">
      <w:pPr>
        <w:shd w:val="clear" w:color="auto" w:fill="FFFFFF"/>
        <w:spacing w:after="0" w:line="288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10A0A332" w14:textId="2E11302C" w:rsidR="004B516E" w:rsidRPr="00B56224" w:rsidRDefault="009279FC" w:rsidP="009279FC">
      <w:pPr>
        <w:shd w:val="clear" w:color="auto" w:fill="FFFFFF"/>
        <w:spacing w:after="0" w:line="288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</w:t>
      </w:r>
      <w:r w:rsidR="004B516E" w:rsidRPr="00B562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 Работа с население</w:t>
      </w:r>
      <w:r w:rsidR="00085396" w:rsidRPr="00B562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</w:t>
      </w:r>
    </w:p>
    <w:p w14:paraId="62B4F6A2" w14:textId="7BD60399" w:rsidR="00F45B3B" w:rsidRDefault="00F45B3B" w:rsidP="009279FC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5B3B">
        <w:rPr>
          <w:rFonts w:ascii="Times New Roman" w:hAnsi="Times New Roman" w:cs="Times New Roman"/>
          <w:sz w:val="24"/>
          <w:szCs w:val="24"/>
        </w:rPr>
        <w:t>Информационно-просветительск</w:t>
      </w:r>
      <w:r w:rsidR="002B20BD">
        <w:rPr>
          <w:rFonts w:ascii="Times New Roman" w:hAnsi="Times New Roman" w:cs="Times New Roman"/>
          <w:sz w:val="24"/>
          <w:szCs w:val="24"/>
        </w:rPr>
        <w:t>ое</w:t>
      </w:r>
      <w:r w:rsidRPr="00F45B3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2B20BD">
        <w:rPr>
          <w:rFonts w:ascii="Times New Roman" w:hAnsi="Times New Roman" w:cs="Times New Roman"/>
          <w:sz w:val="24"/>
          <w:szCs w:val="24"/>
        </w:rPr>
        <w:t>е</w:t>
      </w:r>
      <w:r w:rsidRPr="00F45B3B">
        <w:rPr>
          <w:rFonts w:ascii="Times New Roman" w:hAnsi="Times New Roman" w:cs="Times New Roman"/>
          <w:sz w:val="24"/>
          <w:szCs w:val="24"/>
        </w:rPr>
        <w:t xml:space="preserve"> «Неделя укрепления здоровья и поддержки физической активности среди людей с инвалидностью» к Международному дню инвалидов (3 декабря)/ Департамент здравоохранения города Москвы в рамках реализации </w:t>
      </w:r>
      <w:r w:rsidRPr="00F45B3B">
        <w:rPr>
          <w:rFonts w:ascii="Times New Roman" w:hAnsi="Times New Roman" w:cs="Times New Roman"/>
          <w:sz w:val="24"/>
          <w:szCs w:val="24"/>
        </w:rPr>
        <w:lastRenderedPageBreak/>
        <w:t>национальных проектов «Демография» и «Здравоохранение» 28.11 – 5.12.22 Россия, Москва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3AD244" w14:textId="30A934A6" w:rsidR="00085396" w:rsidRPr="00B56224" w:rsidRDefault="00F45B3B" w:rsidP="002B20B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F45B3B">
        <w:rPr>
          <w:rFonts w:ascii="Times New Roman" w:hAnsi="Times New Roman" w:cs="Times New Roman"/>
          <w:sz w:val="24"/>
          <w:szCs w:val="24"/>
        </w:rPr>
        <w:t>ебинарная</w:t>
      </w:r>
      <w:proofErr w:type="spellEnd"/>
      <w:r w:rsidRPr="00F45B3B">
        <w:rPr>
          <w:rFonts w:ascii="Times New Roman" w:hAnsi="Times New Roman" w:cs="Times New Roman"/>
          <w:sz w:val="24"/>
          <w:szCs w:val="24"/>
        </w:rPr>
        <w:t xml:space="preserve"> площадка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45B3B">
        <w:rPr>
          <w:rFonts w:ascii="Times New Roman" w:hAnsi="Times New Roman" w:cs="Times New Roman"/>
          <w:sz w:val="24"/>
          <w:szCs w:val="24"/>
        </w:rPr>
        <w:t xml:space="preserve"> НИИ НДХ и Т (</w:t>
      </w:r>
      <w:proofErr w:type="gramStart"/>
      <w:r w:rsidRPr="00F45B3B">
        <w:rPr>
          <w:rFonts w:ascii="Times New Roman" w:hAnsi="Times New Roman" w:cs="Times New Roman"/>
          <w:sz w:val="24"/>
          <w:szCs w:val="24"/>
        </w:rPr>
        <w:t>https://www.doctor-roshal.ru/news/13086/20 )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F45B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45B3B">
        <w:rPr>
          <w:rFonts w:ascii="Times New Roman" w:hAnsi="Times New Roman" w:cs="Times New Roman"/>
          <w:sz w:val="24"/>
          <w:szCs w:val="24"/>
        </w:rPr>
        <w:t>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5B3B">
        <w:rPr>
          <w:rFonts w:ascii="Times New Roman" w:hAnsi="Times New Roman" w:cs="Times New Roman"/>
          <w:sz w:val="24"/>
          <w:szCs w:val="24"/>
        </w:rPr>
        <w:t xml:space="preserve"> проход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F45B3B">
        <w:rPr>
          <w:rFonts w:ascii="Times New Roman" w:hAnsi="Times New Roman" w:cs="Times New Roman"/>
          <w:sz w:val="24"/>
          <w:szCs w:val="24"/>
        </w:rPr>
        <w:t xml:space="preserve"> на площадках НИИ </w:t>
      </w:r>
      <w:proofErr w:type="spellStart"/>
      <w:r w:rsidRPr="00F45B3B">
        <w:rPr>
          <w:rFonts w:ascii="Times New Roman" w:hAnsi="Times New Roman" w:cs="Times New Roman"/>
          <w:sz w:val="24"/>
          <w:szCs w:val="24"/>
        </w:rPr>
        <w:t>НДХиТ</w:t>
      </w:r>
      <w:proofErr w:type="spellEnd"/>
      <w:r w:rsidRPr="00F45B3B">
        <w:rPr>
          <w:rFonts w:ascii="Times New Roman" w:hAnsi="Times New Roman" w:cs="Times New Roman"/>
          <w:sz w:val="24"/>
          <w:szCs w:val="24"/>
        </w:rPr>
        <w:t>, Института коррекционной педагогики РАО, ДС№8 ДЗМ, Центра развития речи «</w:t>
      </w:r>
      <w:proofErr w:type="spellStart"/>
      <w:r w:rsidRPr="00F45B3B">
        <w:rPr>
          <w:rFonts w:ascii="Times New Roman" w:hAnsi="Times New Roman" w:cs="Times New Roman"/>
          <w:sz w:val="24"/>
          <w:szCs w:val="24"/>
        </w:rPr>
        <w:t>АиБ</w:t>
      </w:r>
      <w:proofErr w:type="spellEnd"/>
      <w:r w:rsidRPr="00F45B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Проведено</w:t>
      </w:r>
      <w:r w:rsidRPr="00F45B3B">
        <w:rPr>
          <w:rFonts w:ascii="Times New Roman" w:hAnsi="Times New Roman" w:cs="Times New Roman"/>
          <w:sz w:val="24"/>
          <w:szCs w:val="24"/>
        </w:rPr>
        <w:t xml:space="preserve"> 4 вебинара, 2 лекции, 2 мастер-класса, викторины, конкурсы</w:t>
      </w:r>
    </w:p>
    <w:p w14:paraId="429883B4" w14:textId="77777777" w:rsidR="00F45B3B" w:rsidRDefault="00F45B3B" w:rsidP="002B20B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CA1604E" w14:textId="7B53C279" w:rsidR="00085396" w:rsidRPr="00B56224" w:rsidRDefault="009279FC" w:rsidP="002B20B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085396" w:rsidRPr="00B56224">
        <w:rPr>
          <w:rFonts w:ascii="Times New Roman" w:hAnsi="Times New Roman" w:cs="Times New Roman"/>
          <w:i/>
          <w:sz w:val="24"/>
          <w:szCs w:val="24"/>
          <w:u w:val="single"/>
        </w:rPr>
        <w:t>. Проведение рабочих совещание, участие в группах, комиссиях</w:t>
      </w:r>
      <w:r w:rsidR="00E47DDE" w:rsidRPr="00B56224">
        <w:rPr>
          <w:rFonts w:ascii="Times New Roman" w:hAnsi="Times New Roman" w:cs="Times New Roman"/>
          <w:i/>
          <w:sz w:val="24"/>
          <w:szCs w:val="24"/>
          <w:u w:val="single"/>
        </w:rPr>
        <w:t>, совещаниях, конгрессах</w:t>
      </w:r>
    </w:p>
    <w:p w14:paraId="7FEFD7A8" w14:textId="7E37B988" w:rsidR="00BC07A9" w:rsidRDefault="009279FC" w:rsidP="002B20B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07A9">
        <w:rPr>
          <w:rFonts w:ascii="Times New Roman" w:hAnsi="Times New Roman" w:cs="Times New Roman"/>
          <w:sz w:val="24"/>
          <w:szCs w:val="24"/>
        </w:rPr>
        <w:t>.</w:t>
      </w:r>
      <w:r w:rsidR="00085396" w:rsidRPr="00B56224">
        <w:rPr>
          <w:rFonts w:ascii="Times New Roman" w:hAnsi="Times New Roman" w:cs="Times New Roman"/>
          <w:sz w:val="24"/>
          <w:szCs w:val="24"/>
        </w:rPr>
        <w:t xml:space="preserve">1. Участие в </w:t>
      </w:r>
      <w:r w:rsidR="00F45B3B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BC07A9" w:rsidRPr="00BC07A9">
        <w:rPr>
          <w:rFonts w:ascii="Times New Roman" w:hAnsi="Times New Roman" w:cs="Times New Roman"/>
          <w:sz w:val="24"/>
          <w:szCs w:val="24"/>
        </w:rPr>
        <w:t>О</w:t>
      </w:r>
      <w:r w:rsidR="00BC07A9">
        <w:rPr>
          <w:rFonts w:ascii="Times New Roman" w:hAnsi="Times New Roman" w:cs="Times New Roman"/>
          <w:sz w:val="24"/>
          <w:szCs w:val="24"/>
        </w:rPr>
        <w:t xml:space="preserve">бщероссийского народного фронта, </w:t>
      </w:r>
      <w:r w:rsidR="00BC07A9" w:rsidRPr="00BC07A9">
        <w:rPr>
          <w:rFonts w:ascii="Times New Roman" w:hAnsi="Times New Roman" w:cs="Times New Roman"/>
          <w:sz w:val="24"/>
          <w:szCs w:val="24"/>
        </w:rPr>
        <w:t>Тематическая площадка «Здравоохранение»</w:t>
      </w:r>
      <w:r w:rsidR="00BC07A9">
        <w:rPr>
          <w:rFonts w:ascii="Times New Roman" w:hAnsi="Times New Roman" w:cs="Times New Roman"/>
          <w:sz w:val="24"/>
          <w:szCs w:val="24"/>
        </w:rPr>
        <w:t xml:space="preserve">, </w:t>
      </w:r>
      <w:r w:rsidR="00BC07A9" w:rsidRPr="00BC07A9">
        <w:rPr>
          <w:rFonts w:ascii="Times New Roman" w:hAnsi="Times New Roman" w:cs="Times New Roman"/>
          <w:sz w:val="24"/>
          <w:szCs w:val="24"/>
        </w:rPr>
        <w:t>Круглый стол «Актуальные вопросы медицинской реабилитации пациентов, перенесших новую коронавирусную инфекцию COVID-19» 30 мая 2022 г., 11:0</w:t>
      </w:r>
      <w:r w:rsidR="00BC07A9">
        <w:rPr>
          <w:rFonts w:ascii="Times New Roman" w:hAnsi="Times New Roman" w:cs="Times New Roman"/>
          <w:sz w:val="24"/>
          <w:szCs w:val="24"/>
        </w:rPr>
        <w:t xml:space="preserve"> с докладом «</w:t>
      </w:r>
      <w:r w:rsidR="00BC07A9" w:rsidRPr="00BC07A9">
        <w:rPr>
          <w:rFonts w:ascii="Times New Roman" w:hAnsi="Times New Roman" w:cs="Times New Roman"/>
          <w:sz w:val="24"/>
          <w:szCs w:val="24"/>
        </w:rPr>
        <w:t>Реабилитация детей после заболевания новой коронавирусной инфекцией COVID-19. Опыт Москвы</w:t>
      </w:r>
      <w:r w:rsidR="00BC07A9">
        <w:rPr>
          <w:rFonts w:ascii="Times New Roman" w:hAnsi="Times New Roman" w:cs="Times New Roman"/>
          <w:sz w:val="24"/>
          <w:szCs w:val="24"/>
        </w:rPr>
        <w:t>»</w:t>
      </w:r>
    </w:p>
    <w:p w14:paraId="25EAE8A7" w14:textId="2D6A62BB" w:rsidR="00120961" w:rsidRDefault="009279FC" w:rsidP="002B20B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07A9">
        <w:rPr>
          <w:rFonts w:ascii="Times New Roman" w:hAnsi="Times New Roman" w:cs="Times New Roman"/>
          <w:sz w:val="24"/>
          <w:szCs w:val="24"/>
        </w:rPr>
        <w:t>.</w:t>
      </w:r>
      <w:r w:rsidR="00120961">
        <w:rPr>
          <w:rFonts w:ascii="Times New Roman" w:hAnsi="Times New Roman" w:cs="Times New Roman"/>
          <w:sz w:val="24"/>
          <w:szCs w:val="24"/>
        </w:rPr>
        <w:t xml:space="preserve">2. Участие в заседаниях экспертного Совета благотворительного фонда «Круг добра», в т.ч. в министерстве труда и занятости населения. Подготовлены для Фонда и представлены в Министерство </w:t>
      </w:r>
      <w:proofErr w:type="gramStart"/>
      <w:r w:rsidR="00120961">
        <w:rPr>
          <w:rFonts w:ascii="Times New Roman" w:hAnsi="Times New Roman" w:cs="Times New Roman"/>
          <w:sz w:val="24"/>
          <w:szCs w:val="24"/>
        </w:rPr>
        <w:t>здравоохранения  РФ</w:t>
      </w:r>
      <w:proofErr w:type="gramEnd"/>
      <w:r w:rsidR="00120961">
        <w:rPr>
          <w:rFonts w:ascii="Times New Roman" w:hAnsi="Times New Roman" w:cs="Times New Roman"/>
          <w:sz w:val="24"/>
          <w:szCs w:val="24"/>
        </w:rPr>
        <w:t xml:space="preserve"> материалы по дополнительному перечню заболеваний, при которых ТСР и расходные материалы (с представленным перечнем) могут финансироваться из средств фонда.</w:t>
      </w:r>
    </w:p>
    <w:p w14:paraId="275E010D" w14:textId="603A765D" w:rsidR="007126A1" w:rsidRDefault="007126A1" w:rsidP="009279F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 на 2023 год</w:t>
      </w:r>
    </w:p>
    <w:p w14:paraId="72A70EDA" w14:textId="65D3E281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 xml:space="preserve">Интенсифицировать отбор специалистов для </w:t>
      </w:r>
      <w:proofErr w:type="spellStart"/>
      <w:r w:rsidRPr="009279FC">
        <w:rPr>
          <w:rFonts w:ascii="Times New Roman" w:hAnsi="Times New Roman" w:cs="Times New Roman"/>
          <w:bCs/>
          <w:sz w:val="24"/>
          <w:szCs w:val="24"/>
        </w:rPr>
        <w:t>профпереподготовки</w:t>
      </w:r>
      <w:proofErr w:type="spellEnd"/>
      <w:r w:rsidRPr="009279FC">
        <w:rPr>
          <w:rFonts w:ascii="Times New Roman" w:hAnsi="Times New Roman" w:cs="Times New Roman"/>
          <w:bCs/>
          <w:sz w:val="24"/>
          <w:szCs w:val="24"/>
        </w:rPr>
        <w:t xml:space="preserve"> по физической реабилитационной медицине.</w:t>
      </w:r>
    </w:p>
    <w:p w14:paraId="0DF1C213" w14:textId="365D813A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Согласовать и утвердить общую концепцию развития службы реабилитации и санаторно-курортного лечения детей в Москве.</w:t>
      </w:r>
    </w:p>
    <w:p w14:paraId="0EAF1691" w14:textId="3024C97E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Согласовать и утвердить региональный стандарт оснащения и кадрового обеспечения отделений ранней реабилитации на первом этапе медицинской реабилитации.</w:t>
      </w:r>
    </w:p>
    <w:p w14:paraId="6E016CF9" w14:textId="7BAFFE1B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Продолжить работы по «цифровизации» отрасли.</w:t>
      </w:r>
    </w:p>
    <w:p w14:paraId="47BE846B" w14:textId="1E9E55EC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Продолжить работы по отладке маршрутизации детей на этапы реабилитации.</w:t>
      </w:r>
    </w:p>
    <w:p w14:paraId="72EACF5D" w14:textId="69F397FB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Продолжить внедрение высокотехнологичных методов реабилитации на стационарном этапе.</w:t>
      </w:r>
    </w:p>
    <w:p w14:paraId="35222277" w14:textId="0C97A359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Открытие коечного фонда по медицинской реабилитации на втором этапе.</w:t>
      </w:r>
    </w:p>
    <w:p w14:paraId="7990F67C" w14:textId="1912458E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Организация амбулаторных отделений медицинской реабилитации.</w:t>
      </w:r>
    </w:p>
    <w:p w14:paraId="494CE949" w14:textId="04027D03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Организация и внедрение в практику дистанционных реабилитационных технологий.</w:t>
      </w:r>
    </w:p>
    <w:p w14:paraId="269E6146" w14:textId="5E652A08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Дальнейшая интеграция санаторно-курортного лечения в трехэтапную модель медицинской реабилитации.</w:t>
      </w:r>
    </w:p>
    <w:p w14:paraId="65C651A4" w14:textId="478EA45D" w:rsidR="00517989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Активизировать информационную работу для пациентов и законных представителей.</w:t>
      </w:r>
    </w:p>
    <w:p w14:paraId="592D97BA" w14:textId="77777777" w:rsidR="001F5E94" w:rsidRDefault="001F5E94" w:rsidP="002B2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внештатный детский специалист </w:t>
      </w:r>
    </w:p>
    <w:p w14:paraId="4522995B" w14:textId="77777777" w:rsidR="001F5E94" w:rsidRDefault="001F5E94" w:rsidP="002B2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Департамента здравоохранения города Москвы</w:t>
      </w:r>
    </w:p>
    <w:p w14:paraId="5B620948" w14:textId="77777777" w:rsidR="001F5E94" w:rsidRDefault="001F5E94" w:rsidP="002B2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медицинской реабилитации </w:t>
      </w:r>
    </w:p>
    <w:p w14:paraId="5B0AE519" w14:textId="77777777" w:rsidR="001F5E94" w:rsidRDefault="001F5E94" w:rsidP="002B2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санаторно-курортному лечению</w:t>
      </w:r>
    </w:p>
    <w:p w14:paraId="4C03D708" w14:textId="77777777" w:rsidR="001F5E94" w:rsidRPr="00B56224" w:rsidRDefault="001F5E94" w:rsidP="002B2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д.м.н., профессор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С.А. Валиуллина</w:t>
      </w:r>
    </w:p>
    <w:sectPr w:rsidR="001F5E94" w:rsidRPr="00B56224" w:rsidSect="0007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80CA" w14:textId="77777777" w:rsidR="003407D6" w:rsidRDefault="003407D6" w:rsidP="00204313">
      <w:pPr>
        <w:spacing w:after="0" w:line="240" w:lineRule="auto"/>
      </w:pPr>
      <w:r>
        <w:separator/>
      </w:r>
    </w:p>
  </w:endnote>
  <w:endnote w:type="continuationSeparator" w:id="0">
    <w:p w14:paraId="79F10AAF" w14:textId="77777777" w:rsidR="003407D6" w:rsidRDefault="003407D6" w:rsidP="0020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53F6" w14:textId="77777777" w:rsidR="003407D6" w:rsidRDefault="003407D6" w:rsidP="00204313">
      <w:pPr>
        <w:spacing w:after="0" w:line="240" w:lineRule="auto"/>
      </w:pPr>
      <w:r>
        <w:separator/>
      </w:r>
    </w:p>
  </w:footnote>
  <w:footnote w:type="continuationSeparator" w:id="0">
    <w:p w14:paraId="1D1C1217" w14:textId="77777777" w:rsidR="003407D6" w:rsidRDefault="003407D6" w:rsidP="00204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"/>
      <w:lvlJc w:val="left"/>
      <w:pPr>
        <w:ind w:left="-288" w:hanging="432"/>
      </w:pPr>
      <w:rPr>
        <w:rFonts w:ascii="Cambria" w:hAnsi="Cambria"/>
        <w:b/>
        <w:i w:val="0"/>
        <w:color w:val="00000A"/>
        <w:sz w:val="28"/>
      </w:rPr>
    </w:lvl>
    <w:lvl w:ilvl="1" w:tplc="FFFFFFFF">
      <w:start w:val="1"/>
      <w:numFmt w:val="bullet"/>
      <w:lvlText w:val=""/>
      <w:lvlJc w:val="left"/>
      <w:pPr>
        <w:ind w:left="-144" w:hanging="576"/>
      </w:pPr>
      <w:rPr>
        <w:rFonts w:ascii="Cambria" w:hAnsi="Cambria"/>
        <w:b/>
        <w:i w:val="0"/>
        <w:color w:val="00000A"/>
        <w:sz w:val="28"/>
      </w:rPr>
    </w:lvl>
    <w:lvl w:ilvl="2" w:tplc="FFFFFFFF">
      <w:start w:val="1"/>
      <w:numFmt w:val="bullet"/>
      <w:lvlText w:val=""/>
      <w:lvlJc w:val="left"/>
      <w:pPr>
        <w:ind w:left="0" w:hanging="720"/>
      </w:pPr>
      <w:rPr>
        <w:rFonts w:ascii="Cambria" w:hAnsi="Cambria"/>
        <w:b/>
        <w:i w:val="0"/>
        <w:color w:val="00000A"/>
        <w:sz w:val="28"/>
      </w:rPr>
    </w:lvl>
    <w:lvl w:ilvl="3" w:tplc="FFFFFFFF">
      <w:start w:val="1"/>
      <w:numFmt w:val="bullet"/>
      <w:lvlText w:val=""/>
      <w:lvlJc w:val="left"/>
      <w:pPr>
        <w:ind w:left="144" w:hanging="864"/>
      </w:pPr>
      <w:rPr>
        <w:rFonts w:ascii="Cambria" w:hAnsi="Cambria"/>
        <w:b/>
        <w:i w:val="0"/>
        <w:color w:val="00000A"/>
        <w:sz w:val="28"/>
      </w:rPr>
    </w:lvl>
    <w:lvl w:ilvl="4" w:tplc="FFFFFFFF">
      <w:start w:val="1"/>
      <w:numFmt w:val="bullet"/>
      <w:lvlText w:val=""/>
      <w:lvlJc w:val="left"/>
      <w:pPr>
        <w:ind w:left="288" w:hanging="1008"/>
      </w:pPr>
      <w:rPr>
        <w:rFonts w:ascii="Cambria" w:hAnsi="Cambria"/>
        <w:b/>
        <w:i w:val="0"/>
        <w:color w:val="00000A"/>
        <w:sz w:val="28"/>
      </w:rPr>
    </w:lvl>
    <w:lvl w:ilvl="5" w:tplc="FFFFFFFF">
      <w:start w:val="1"/>
      <w:numFmt w:val="bullet"/>
      <w:lvlText w:val=""/>
      <w:lvlJc w:val="left"/>
      <w:pPr>
        <w:ind w:left="432" w:hanging="1152"/>
      </w:pPr>
      <w:rPr>
        <w:rFonts w:ascii="Cambria" w:hAnsi="Cambria"/>
        <w:b/>
        <w:i w:val="0"/>
        <w:color w:val="00000A"/>
        <w:sz w:val="28"/>
      </w:rPr>
    </w:lvl>
    <w:lvl w:ilvl="6" w:tplc="FFFFFFFF">
      <w:start w:val="1"/>
      <w:numFmt w:val="bullet"/>
      <w:lvlText w:val=""/>
      <w:lvlJc w:val="left"/>
      <w:pPr>
        <w:ind w:left="576" w:hanging="1296"/>
      </w:pPr>
      <w:rPr>
        <w:rFonts w:ascii="Cambria" w:hAnsi="Cambria"/>
        <w:b/>
        <w:i w:val="0"/>
        <w:color w:val="00000A"/>
        <w:sz w:val="28"/>
      </w:rPr>
    </w:lvl>
    <w:lvl w:ilvl="7" w:tplc="FFFFFFFF">
      <w:start w:val="1"/>
      <w:numFmt w:val="bullet"/>
      <w:lvlText w:val=""/>
      <w:lvlJc w:val="left"/>
      <w:pPr>
        <w:ind w:left="720" w:hanging="1440"/>
      </w:pPr>
      <w:rPr>
        <w:rFonts w:ascii="Cambria" w:hAnsi="Cambria"/>
        <w:b/>
        <w:i w:val="0"/>
        <w:color w:val="00000A"/>
        <w:sz w:val="28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222BF6"/>
    <w:multiLevelType w:val="multilevel"/>
    <w:tmpl w:val="271A7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CE6EB9"/>
    <w:multiLevelType w:val="multilevel"/>
    <w:tmpl w:val="271A7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BF629E"/>
    <w:multiLevelType w:val="multilevel"/>
    <w:tmpl w:val="06D46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F72D77"/>
    <w:multiLevelType w:val="hybridMultilevel"/>
    <w:tmpl w:val="D2603822"/>
    <w:lvl w:ilvl="0" w:tplc="FC3AE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6A39"/>
    <w:multiLevelType w:val="multilevel"/>
    <w:tmpl w:val="909C2C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2453AA3"/>
    <w:multiLevelType w:val="multilevel"/>
    <w:tmpl w:val="909C2C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213574"/>
    <w:multiLevelType w:val="hybridMultilevel"/>
    <w:tmpl w:val="35C88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50D48"/>
    <w:multiLevelType w:val="multilevel"/>
    <w:tmpl w:val="E58831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hint="default"/>
        <w:color w:val="auto"/>
      </w:rPr>
    </w:lvl>
  </w:abstractNum>
  <w:abstractNum w:abstractNumId="9" w15:restartNumberingAfterBreak="0">
    <w:nsid w:val="6DD67193"/>
    <w:multiLevelType w:val="hybridMultilevel"/>
    <w:tmpl w:val="B312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63547"/>
    <w:multiLevelType w:val="hybridMultilevel"/>
    <w:tmpl w:val="94309CF8"/>
    <w:lvl w:ilvl="0" w:tplc="BB10C8C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99174">
    <w:abstractNumId w:val="2"/>
  </w:num>
  <w:num w:numId="2" w16cid:durableId="999381703">
    <w:abstractNumId w:val="1"/>
  </w:num>
  <w:num w:numId="3" w16cid:durableId="1290668397">
    <w:abstractNumId w:val="5"/>
  </w:num>
  <w:num w:numId="4" w16cid:durableId="1746418914">
    <w:abstractNumId w:val="8"/>
  </w:num>
  <w:num w:numId="5" w16cid:durableId="2031956679">
    <w:abstractNumId w:val="6"/>
  </w:num>
  <w:num w:numId="6" w16cid:durableId="1769697343">
    <w:abstractNumId w:val="7"/>
  </w:num>
  <w:num w:numId="7" w16cid:durableId="56174935">
    <w:abstractNumId w:val="0"/>
  </w:num>
  <w:num w:numId="8" w16cid:durableId="1904825167">
    <w:abstractNumId w:val="10"/>
  </w:num>
  <w:num w:numId="9" w16cid:durableId="418911115">
    <w:abstractNumId w:val="3"/>
  </w:num>
  <w:num w:numId="10" w16cid:durableId="400446222">
    <w:abstractNumId w:val="4"/>
  </w:num>
  <w:num w:numId="11" w16cid:durableId="1123157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01"/>
    <w:rsid w:val="0003513F"/>
    <w:rsid w:val="00040094"/>
    <w:rsid w:val="00062D0C"/>
    <w:rsid w:val="000724FA"/>
    <w:rsid w:val="00085396"/>
    <w:rsid w:val="000F7574"/>
    <w:rsid w:val="00120961"/>
    <w:rsid w:val="00121684"/>
    <w:rsid w:val="00131568"/>
    <w:rsid w:val="00133556"/>
    <w:rsid w:val="001F5E94"/>
    <w:rsid w:val="00204313"/>
    <w:rsid w:val="0027478D"/>
    <w:rsid w:val="00284BA1"/>
    <w:rsid w:val="002A105D"/>
    <w:rsid w:val="002B20BD"/>
    <w:rsid w:val="002B6174"/>
    <w:rsid w:val="002C7975"/>
    <w:rsid w:val="002C7A8B"/>
    <w:rsid w:val="002E2D00"/>
    <w:rsid w:val="003407D6"/>
    <w:rsid w:val="00356718"/>
    <w:rsid w:val="00385886"/>
    <w:rsid w:val="003F3C54"/>
    <w:rsid w:val="0045272D"/>
    <w:rsid w:val="004B3B3F"/>
    <w:rsid w:val="004B47E8"/>
    <w:rsid w:val="004B516E"/>
    <w:rsid w:val="004C7F39"/>
    <w:rsid w:val="004E3201"/>
    <w:rsid w:val="00517989"/>
    <w:rsid w:val="00541988"/>
    <w:rsid w:val="00595DA9"/>
    <w:rsid w:val="00597732"/>
    <w:rsid w:val="005A1084"/>
    <w:rsid w:val="005C5EBF"/>
    <w:rsid w:val="00605D9B"/>
    <w:rsid w:val="00642936"/>
    <w:rsid w:val="00681FD1"/>
    <w:rsid w:val="00694A7C"/>
    <w:rsid w:val="00706B6B"/>
    <w:rsid w:val="007126A1"/>
    <w:rsid w:val="00713621"/>
    <w:rsid w:val="00781085"/>
    <w:rsid w:val="00785D60"/>
    <w:rsid w:val="007A639F"/>
    <w:rsid w:val="007B637B"/>
    <w:rsid w:val="00855E65"/>
    <w:rsid w:val="00874410"/>
    <w:rsid w:val="00876F5B"/>
    <w:rsid w:val="008C48FE"/>
    <w:rsid w:val="00922262"/>
    <w:rsid w:val="009279FC"/>
    <w:rsid w:val="00951654"/>
    <w:rsid w:val="009C7951"/>
    <w:rsid w:val="009D018F"/>
    <w:rsid w:val="009F0857"/>
    <w:rsid w:val="00A13060"/>
    <w:rsid w:val="00A13DEC"/>
    <w:rsid w:val="00A55C42"/>
    <w:rsid w:val="00B432C8"/>
    <w:rsid w:val="00B56224"/>
    <w:rsid w:val="00B82ACE"/>
    <w:rsid w:val="00BB1341"/>
    <w:rsid w:val="00BB620E"/>
    <w:rsid w:val="00BC07A9"/>
    <w:rsid w:val="00BE2995"/>
    <w:rsid w:val="00CA7DD8"/>
    <w:rsid w:val="00D06D49"/>
    <w:rsid w:val="00DD5E15"/>
    <w:rsid w:val="00DE71DD"/>
    <w:rsid w:val="00E25453"/>
    <w:rsid w:val="00E47DDE"/>
    <w:rsid w:val="00E55EB2"/>
    <w:rsid w:val="00E75962"/>
    <w:rsid w:val="00E76683"/>
    <w:rsid w:val="00EC1F5C"/>
    <w:rsid w:val="00ED5141"/>
    <w:rsid w:val="00EE4A77"/>
    <w:rsid w:val="00F21C68"/>
    <w:rsid w:val="00F27415"/>
    <w:rsid w:val="00F313A0"/>
    <w:rsid w:val="00F45B3B"/>
    <w:rsid w:val="00F9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C9E8"/>
  <w15:docId w15:val="{4473533F-7324-40CF-AC65-94A4A64F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4FA"/>
  </w:style>
  <w:style w:type="paragraph" w:styleId="3">
    <w:name w:val="heading 3"/>
    <w:basedOn w:val="1"/>
    <w:next w:val="1"/>
    <w:link w:val="30"/>
    <w:qFormat/>
    <w:rsid w:val="004C7F39"/>
    <w:pPr>
      <w:keepNext/>
      <w:keepLines/>
      <w:spacing w:before="100" w:after="100"/>
      <w:outlineLvl w:val="2"/>
    </w:pPr>
    <w:rPr>
      <w:b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12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20431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0431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04313"/>
    <w:rPr>
      <w:vertAlign w:val="superscript"/>
    </w:rPr>
  </w:style>
  <w:style w:type="character" w:styleId="a8">
    <w:name w:val="Hyperlink"/>
    <w:basedOn w:val="a0"/>
    <w:uiPriority w:val="99"/>
    <w:unhideWhenUsed/>
    <w:rsid w:val="0020431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B47E8"/>
    <w:pPr>
      <w:ind w:left="720"/>
      <w:contextualSpacing/>
    </w:pPr>
  </w:style>
  <w:style w:type="paragraph" w:customStyle="1" w:styleId="1">
    <w:name w:val="Обычный1"/>
    <w:uiPriority w:val="99"/>
    <w:rsid w:val="00F21C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68"/>
  </w:style>
  <w:style w:type="paragraph" w:styleId="aa">
    <w:name w:val="Balloon Text"/>
    <w:basedOn w:val="a"/>
    <w:link w:val="ab"/>
    <w:uiPriority w:val="99"/>
    <w:semiHidden/>
    <w:unhideWhenUsed/>
    <w:rsid w:val="00F2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C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C7F39"/>
    <w:rPr>
      <w:rFonts w:ascii="Times New Roman" w:eastAsia="Times New Roman" w:hAnsi="Times New Roman" w:cs="Times New Roman"/>
      <w:b/>
      <w:color w:val="000000"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4C7F39"/>
    <w:rPr>
      <w:b/>
      <w:bCs/>
    </w:rPr>
  </w:style>
  <w:style w:type="character" w:styleId="ad">
    <w:name w:val="Emphasis"/>
    <w:basedOn w:val="a0"/>
    <w:qFormat/>
    <w:rsid w:val="004C7F39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2E2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cast.net/w/rg3i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D765-B4E9-4EC9-94F4-F198DDE4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Светлана Валиуллина</cp:lastModifiedBy>
  <cp:revision>4</cp:revision>
  <cp:lastPrinted>2018-04-24T14:03:00Z</cp:lastPrinted>
  <dcterms:created xsi:type="dcterms:W3CDTF">2023-03-28T20:18:00Z</dcterms:created>
  <dcterms:modified xsi:type="dcterms:W3CDTF">2023-03-28T20:32:00Z</dcterms:modified>
</cp:coreProperties>
</file>